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общество с ограниченной ответственностью «Медиа Сервис АБВ» и конкурсный управляющий Сусекин Евгений Юрьевич обратились в суд с заявлениями, объединёнными в одно производство для совместного рассмотрения, о привлечении к субсидиарной ответственности контролирующих должника лиц: Левчука Вячеслава Яковлевича, Самарина Александра Евгеньевича, Голосова Евгения Викторовича, Лобанова Олега Вячеславовича и Балясникова В.Ю. Определением Арбитражного суда города Москвы от 15.07.2019 к субсидиарной ответственности по обязательствам должника солидарно привлечены Самарин А.Е. и Балясников В.Ю., производство по заявлению в данной части приостановлено до окончания расчётов с кредиторами; в удовлетворении остальной части заявленных требований отказано. Постановлением Девятого арбитражного апелляционного суда от 03.10.2019 данное определение отменено в части удовлетворения требований к Балясникову В.Ю., в удовлетворении заявленных требований к нему отказано; в остальной части определение суда первой инстанции от 15.07.2019 оставлено без изменения. Постановлением Арбитражного суда Московского округа от 23.12.2019 принятые по спору определение суда первой инстанции в части отказа в привлечении к субсидиарной ответственности Голосова Е.В. и Лобанова О.В., 2 в части привлечения к субсидиарной ответственности Балясникова В.Ю.; постановление апелляционного суда в части отказа в привлечении к субсидиарной ответственности Балясникова В.Ю. отменены. В отменённой части обособленный спор направлен на новое рассмотрение в Арбитражный суд города Москвы. При новом рассмотрении определением Арбитражного суда города Москвы от 21.12.2021, оставленным без изменения постановлениями Девятого арбитражного апелляционного суда от 16.03.2021 и Арбитражного суда Московского округа от 10.08.2021, Балясников В.Ю. привлечён к субсидиарной ответственности по обязательствам должника, в удовлетворении остальной части требований отказано. В кассационной жалобе, поданной в Верховный Суд Российской Федерации, заявитель просит отменить принятые на новом рассмотрении судебные акты в части привлечения его к субсидиарной ответственности.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10, 126 Федерального закона от 26.10.2002 № 127-ФЗ «О несостоятельности (банкротстве)», пунктом 24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доказанности всей совокупности условий для привлечения к субсидиарной ответственности заявителя, не исполнившего обязанность по передаче в полном объёме относящейся к периоду его руководства документации должника, что воспрепятствовало формированию конкурсной массы, выявлению и оспаривании сделок, истребованию имущества, проведению расчётов с кредиторами.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кассационных жалоб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Балясникову Владимиру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