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Краснодарскому краю (далее – административный орган) обратилось в Арбитражный суд Краснодарского края с заявлением о привлечении арбитражного управляющего ФИО1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Решением Арбитражного суда Краснодарского края от 16.10.2019, оставленным без изменения постановлением Пятнадцатого арбитражного апелляционного суда от 04.12.2019, арбитражный управляющий привлечен к административной ответственности, предусмотренной частью 3 статьи 14.13 КоАП РФ, с назначением наказания в виде предупреждения. Арбитражный суд Северо-Кавказского округа постановлением от 28.04.2020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25.08.2020 были истребованы материалы дела из Арбитражного суда Краснодарского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«Бренд» (далее – должник) в рамках дела о банкротстве № А32-36069/2016 Арбитражного суда Краснодарского края. Выявленные нарушения послужили основанием для составления административным органом в отношении арбитражного управляющего протокола от 21.08.2019 об административном правонарушении, ответственность за которое предусмотрена частью 3 статьи 14.13 КоАП РФ, и обращения в Арбитражный суд Краснодарского края с настоящим заявлением. Суды, установив факт нарушения арбитражным управляющим требований Федерального закона от 26.10.2002 № 127-ФЗ «О несостоятельности (банкротстве)» при проведении процедур банкротства в отношении указанного должника, пришли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и привлекли арбитражного управляющего к названной административной ответственности, назначив наказание в виде предупреждения. Обжалуя судебные акты в Верховный Суд Российской Федерации, арбитражный управляющий приводит доводы о существенных нарушениях судами норм материального и процессуального права, повлиявших на исход дела. Так, в частности, арбитражный управляющий приводит доводы о том, что является членом территориальной избирательной комиссии Новопокровская с правом решающего голоса, о чем он указывал при рассмотрении дела в суде первой инстанции, в том числе в отзыве на заявление административного органа, приложив копию соответствующего удостоверения. В соответствии с пунктом 18 статьи 29 Федерального закона от 12.06.2002 № 67-ФЗ «Об основных гарантиях избирательных прав и права на участие в референдуме граждан Российской Федерации» (далее – Закон № 67-ФЗ)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Российской Федерации. Однако суд рассмотрел дело и привлек арбитражного управляющего, являющегося членом избирательной комиссии с правом решающего голоса, к административной ответственности без соблюдения требований пункта 18 статьи 29 Закона № 67-ФЗ.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арбитражного управляющего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арбитражного управляющего ФИО1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Управление Федеральной службы государственной регистрации, кадастра и картографии по Краснодарскому краю (подробнее) Ответчики: арбитражный управляющий Шатохин Артур Валентинович (подробнее) Иные лица: арбитражный СРО "Синергия" (подробнее) Судьи дела: Першутов А.Г. (судья) (подробнее) Последние документы по делу: Резолютивная часть определения от 18 ноября 2020 г. по делу № А32-42839/2019 Определение от 24 ноября 2020 г. по делу № А32-42839/2019 Определение от 12 октября 2020 г. по делу № А32-42839/2019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