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07.07.2020 индивидуальный предприниматель Неврединов Камиль Рашитович признан несостоятельным (банкротом), в отношении него введена процедура реализации имущества гражданина, финансовым управляющим утвержден Кузнецов Дмитрий Николаевич. Финансовый управляющий обратился в Арбитражный суд города Москвы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договора № 6 от 19.10.2015 купли-продажи помещения с кадастровым номером 77:01:0001048:2336, договора № 6-М от 20.10.2015 купли-продажи помещения с кадастровым номером 77:01:0001048:2357, заключенных между обществом с ограниченной ответственностью «Юнионпромстрой» и Неврединовой Няхар Амяровной; 2 договоров купли-продажи нежилых помещений с кадастровым номером 77:01:0001048:2336 и кадастровым номером 77:01:0001048:2357, заключенных между Неврединовой Н.А. и Воробьевым Дмитрием Сергеевичем; и применении последствий недействительности сделок. К участию в рассмотрении обособленного спора в качестве третьего лица, не заявляющего самостоятельных требований относительно предмета спора, привлечено акционерное общество коммерческий банк «Индустриальный Сберегательный Банк». Определением Арбитражного суда города Москвы от 20.02.2021 в удовлетворении заявления отказано. Постановлением Девятого арбитражного апелляционного суда от 31.05.2021 определение суда первой инстанции оставлено без изменения. Арбитражный суд Московского округа постановлением от 31.08.2021 указанные судебные акты оставил без изменения. Финансовый управляющий Кузнецов Дмитрий Николаевич и индивидуальный предприниматель Бунеев Игорь Станиславович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руководствуясь положениями статей 10, 168, 170 Гражданского кодекса Российской Федерации, статьями 61.1,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10 постановления Пленума Высшего Арбитражного Суда Российской Федерации от 30.04.2009 3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того, что оспариваемая сделка не является сделкой должника и не относится к сделкам, совершенным за счет должника, на момент совершения сделок покупатели обладали достаточным финансовым состоянием для приобретения спорных объектов недвижимости, факт оплаты подтвержден. Доводы, изложенные в жалобах, приводились в судах первой и апелляционной инстанций,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Кузнецову Дмитрию Николаевичу и индивидуальному предпринимателю Бунееву Игорю Станиславовичу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