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12.03.2021, оставленным без изменения постановлением Шестого арбитражного апелляционного суда от 19.05.2021, заявленное требование удовлетворено. Постановлением Арбитражного суда Дальневосточного округа от 26.07.2021 решение суда первой инстанции и постановление суда апелляционной инстанции отменены, в удовлетворении иска отказано.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Арбитражного суда Еврейской автономной области от 28.11.2017 по делу № А16-2000/2017 с ООО «Сотрудничество» в пользу администрации взыскана задолженность по арендной плате по договору аренды муниципального имущества в размере 617 100 рублей 28 копеек, 11.01.2018 выдан исполнительный лист серии ФС № 013381279, который был направлен в отдел судебных приставов Смидовичского района по Хабаровскому краю и Еврейской автономной области (далее - отдел). Постановлением судебного пристава-исполнителя отдела от 24.01.2018 исполнительное производство № 1114/18/27035-ИП возбуждено и постановлением от 30.07.2018 окончено в связи с отсутствием имущества и денежных средств на счете должника. Исполнительный документ 22.10.2018 возвращен в администрацию без исполнения. Администрация повторно обратилась в службу судебных приставов с исполнительным листом, постановлением судебного пристава- исполнителя от 18.06.2019 исполнительное производство прекращено в связи с внесением записи об исключении должника-организации из Единого государственного реестра юридических лиц. Указывая, что в результате неправомерных действий должностных лиц службы судебных приставов причинен ущерб в виде денежных средств, не взысканных в рамках исполнительного производства, администрация обратилась в арбитражный суд. Исследовав и оценив представленные в материалы дела доказательства, суд первой инстанции пришел к выводу о доказанности администрацией причинно-следственной связи между возникшим ущербом администрации и действиями (бездействием) должностных лиц службы, с чем согласился суд апелляционной инстанции. Отменяя судебные акты и отказывая в иске, суд округа, руководствуясь положениями Федерального закона от 02.10.2007 № 229-ФЗ «Об исполнительном производстве», Федерального закона от 21.07.1997 № 118-ФЗ «Об органах принудительного исполнения Российской Федерации», учитывая разъяснения, изложенные в постановлениях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исходил из того, что истцом не представлены 3 доказательства, бесспорно свидетельствующие о наличии причинно- следственной связи между действиями (бездействием) судебного пристава- исполнителя и возникшими у администрации убытками в виде неполучения взысканного судебным актом долга по арендной плате. Суд указал, что судебным приставом-исполнителем принимались меры по розыску имущества должника, в частности направлялись запросы в регистрирующие органы и банки, обращено взыскание на денежные средства, установлен запрет на регистрационные действия в отношении транспортных средств, числящихся за должником, установлены ограничения расходных операций по кассе, наложен арест на имущество должника; вырученные в результате указанных действий денежные средства, направлены на погашение задолженности перед одним из взыскателей в порядке очередности. При этом судом отмечено, что на момент возбуждения исполнительного производства судебным приставом-исполнителем установлено отсутствие у должника денежных средств, а также какого-либо ликвидного имущества. При изложенных обстоятельствах, несовершение процессуальных действий по розыску имущества должника в период с 24.01.2018 по 22.10.2018 не привело и не могло привести к реальной возможности исполнения спорного судебного акта. На основании вышеизложенного, суд округа пришел к выводу, что неисполнение судебного акта произошло в силу объективных причин, действия (бездействие) судебного пристава - исполнителя не являлись единственной причиной неисполнения судебного акта о взыскании с ООО «Сотрудничество» в пользу администрации спорной суммы долга. Доводы, изложенные в кассационной жалобе, являлись предметом рассмотрения суда округа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постановления суда округа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Смидовичского городского поселения Смидовичского муниципального района Еврейской автономной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