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304-ЭС21-21350. Председатель третьего судебного состава,судья Верховного Суда Российской Федерации ФИО1 Суд: Верховный Суд РФ (подробнее) Ответчики: МИФНС России №1 по Алтайскому краю. (подробнее) Иные лица: УФНС России по Алтайскому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