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 обратилась в суд с заявлением об урегулировании разногласий по вопросу начальной продажной цены предмета залога. Определением Арбитражного суда Республики Татарстан от 13.02.2019, оставленным без изменения постановлением Одиннадцатого арбитражного апелляционного суда от 11.04.2019, в удовлетворении заявления отказано; утверждено Положение о порядке продажи имущества должника в предложенной залоговым кредиторов редакции. Постановлением Арбитражного суда Поволжского округа от 24.06.2019 вышеуказанные судебные акты отменены, обособленный спор направлен на новое рассмотрение в Арбитражный суд Республики Татарстан. В кассационной жалобе, поданной в Верховный Суд Российской Федерации, заявитель просит отменить постановление суда округа, определение суда первой инстанции и постановление апелляционного суда оставить в силе.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Отменяя принятые по обособленному спору судебные акты, суд округа, руководствуясь пунктом 4 статьи 138 Федерального закона от 26.10.2002 № 127-ФЗ «О несостоятельности (банкротстве)», разъяснениями, приведёнными в пунктах 3 и 5 постановления Пленума Высшего Арбитражного Суда Российской Федерации от 04.04.2014 № 23 «О некоторых вопросах практики применении арбитражными судами законодательства об экспертизе», указал на необоснованное отклонение судами ходатайства о назначении судебной экспертизы в условиях наличия между сторонами спора о рыночной стоимости предмета залога, в связи с чем, признал неустановленными обстоятельства, имеющие существенное значение для дела. Ввиду изложенного, необходимости оценки представленных в дело доказательств, их достаточности и взаимной связи, отражения результатов оценки в принятом судебном акте с указанием на мотивы принятия либо отказа в принятии тех или иных доказательств, суд округа направил обособленный спор на новое рассмотрение. Обжалуемое постановление принято в пределах полномочий, предоставленных суду кассационной инстанции (статья 287 Арбитражного процессуального кодекса Российской Федерации). При новом рассмотрении заявитель не лишён возможности изложить свои доводы со ссылками на нормы права и имеющиеся в деле доказательства, поскольку обособленный спор направлен судом округа на новое рассмотрение, а вопрос об удовлетворении либо отказе в удовлетворении заявления должника не был окончательно разрешён.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«Банк Интеза»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АО "Банк Интеза", г.Москва (подробнее) Иные лица: МВД по РТ (подробнее) Межрайонная инспекция Федеральной налоговой службы №14 по Республлике Татарстан (подробнее) ООО "Страховое общество "Помощь"" (подробнее) ПАО "Сбербанк России" (подробнее) Управление Федеральной налоговой службы по Республике Татарстан, г.Казань (подробнее) Управление Федеральной службы государственной регистрации, кадастра и картографии по РТ (подробнее) УФНС ПО РТ (подробнее) ф/у Халиков И.И. (подробнее) ф/у Халиков Ильдар Ильфатович (подробнее) Судьи дела: Корнелюк Е.С. (судья) (подробнее) Последние документы по делу: Определение от 17 ноября 2021 г. по делу № А65-25325/2017 Определение от 20 сентября 2019 г. по делу № А65-25325/2017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