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14.12.2020 в отношении Онуфриенко А.В. введена процедура реструктуризации долгов гражданина, утвержден финансовый управляющий, признано обоснованным и подлежащим включению в третью очередь реестра требований кредиторов должника требование Онуфриенко Н.Л. Определением Тринадцатого арбитражного апелляционного суда от 12.07.2021 оставленным без изменения постановлением Арбитражного суда Северо-Западного округа от 02.09.2021, в удовлетворении ходатайства должника о восстановлении пропущенного срока на подачу апелляционной жалобы отказано, производство по апелляционной жалобе прекращено. В кассационной жалобе Онуфриенко А.В. просит отменить судебные акты, ссылаясь на пропуск срока на подачу жалобы в связи с нахождением на самоизоляции по состоянию здоровья. Кассационная жалоба в части обжалования определения Арбитражного суда города Санкт-Петербурга и Ленинградской области от 14.12.2020 подана с нарушением подсудности, установленной частью 1 статьи 291.1 Арбитражного 2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определения Тринадцатого арбитражного апелляционного суда от 12.07.2021 и постановления Арбитражного суда Северо-Западного округа от 02.09.2021 не усматривается. Апелляционный суд в пределах компетенции оценил самоизоляцию заявителя в качестве обстоятельства, не препятствовавшего подаче жалобы и не влекущего исчисления срока на ее подачу в отличном от предусмотренного частью 3 статьи 223 Арбитражного процессуального кодекса Российской Федерации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Онуфриенко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