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Савицкий П.В.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Савицким П.В.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Савицкого Павла Васильевича удовлетворить. Срок подачи кассационной жалобы на решение Арбитражного суда Ставропольского края от 03.11.2020, постановление Шестнадцатого арбитражного апелляционного суда от 12.04.2021 и постановление Арбитражного суда Северо-Кавказского округа от 18.08.2021 по делу № А63-23344/2019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