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10.12.2020, оставленным без изменения постановлением Седьмого арбитражного апелляционного суда от 19.03.2021, завершена процедура реализации имущества должника с освобождением от дальнейшего исполнения требований кредиторов, за исключением обязательств перед ФИО2 Постановлением Арбитражного суда Западно-Сибирского округа от 14.07.2021 определение от 10.12.2020 и постановление апелляционного суда от 19.03.2021 отменены в части: должник освобожден от дальнейшего исполнения требований кредиторов. В кассационной жалобе ФИО2 просит о пересмотре постановления окружного суда, ссылаясь на отсутствие оснований для отмены судебных актов нижестоящих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нижестоящими судами пункта 4 статьи 213.28 Федерального закона от 26.10.2002 № 127-ФЗ «О несостоятельности (банкротстве)», поэтому отменил судебные акты в пределах имеющейся в силу статей 286 , 287 Арбитражного процессуального кодекса Российской Федерации компетенции.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ГЛАВНЫЙ СУДЕБНЫЙ ПРИСТАВ НСО (подробнее) ИФНС РОССИИ ПО ЦЕНТРАЛЬНОМУ РАЙОНУ Г. НОВОСИБИРСКА (подробнее) Отдел опеки и попечительства Администрации Центрального района г. Новосибирска (подробнее) Пальянова Татьяна Александровна (представитель Каплина Н.Н.) (подробнее) Седьмой арбитражный апелляционный суд (подробнее) Финансовый управляющий Усков Антон Сергеевич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