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торгов по лоту № 1 по продаже земельного участка, кадастровый номер 64:27:130502:122, площадь: 40 481 000 кв.м., виды разрешенного использования объекта: земли с/х назначения, для с/х производства. Адрес: Саратовская область, р-н Пугачевский, Давыдовское МО, примерно в 7 км по направлению на северо- запад от ориентира: пункт ГТС N 2296, расположенный за пределами участка, Вид права, доля в праве: общая долевая собственность, доля в праве 1/239. Определением Арбитражного суда Саратовской области от 22.03.2021, оставленным без изменения постановлениями Двенадцатого арбитражного апелляционного суда от 31.05.2021 и Арбитражного суда Поволжского округа от 26.08.2021,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449 Гражданского кодекса Российской Федерации, Федерального закона от 26.10.2002 № 127-ФЗ «О несостоятельности (банкротстве)», исходили из недоказанности наличия причин для удовлетворения требований общества по заявленным основаниям.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«Тендер-Консалт»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