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Хаманова М.К. подает кассационную жалобу на судебные акты по делу № А12-5210/2020,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Хамановой Менслу Калимуловне в приостановлении исполнения определения Арбитражного суда Волгоградской области от 06.04.2021 по делу № А12-5210/2020. Судья Верховного Суда Российской Федерации О.Ю. Шилохвост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