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залоговый кредитор акционерное общество «БКС Банк» и конкурсный управляющий Кузнецов Дмитрий Евгеньевич обратились в суд с заявлениями, объединёнными в одно производство для совместного рассмотрения, о признании недействительным договора аренды земельных участков от 01.05.2017, заключенного между должником и обществом; применении последствий недействительности сделки. Определением Арбитражного суда Калининградской области от 17.03.2020, оставленным без изменения постановлением Тринадцатого арбитражного апелляционного суда от 22.03.2021, в удовлетворении заявлений отказано. Постановлением Арбитражного суда Северо-Западного округа от 25.06.2021 данные судебные акты отменены, дело направлено на новое рассмотрение в Арбитражный суд Калининградской области. В кассационной жалобе, поданной в Верховный Суд Российской Федерации, заявитель просит отменить постановление суда округа, оставить без изменения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руководствовался статьёй 170 Гражданского кодекса Российской Федерации, пунктами 1 и 2 статьи 61.2 Федерального закона от 26.10.2002 № 127-ФЗ «О несостоятельности (банкротстве)», абзацем вторым пункта 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того, что изложенные в них выводы основаны на неполном выяснении всех фактических обстоятельств, необходимых для принятия правильного по существу решения по настоящему обособленному спору с учётом приводимых сторонами доводов и возражений.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заявленных залоговым кредитором и конкурсным управляющим требований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«Западные окна»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