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конкурсные кредиторы – общества «МОЭК» и «Мосэнерго» обратились в суд с заявлениями, объединёнными в одно производство для совместного рассмотрения, о привлечении солидарно к субсидиарной ответственности по обязательствам должника Косенкова Сергея Вадимовича, Иванушкина Владислава Георгиевича, Алымова К.Н., Кожиной Оксаны Сергеевны, Иванушкина Святослава Георгиевича, Ботонькиной Светланы Семеновны, Лебедевой Натальи Сергеевны, Пугачёвой Ольги Сергеевны, Вяльсовой Жанны Михайловны и Ботонькина Виталия Вячеславовича. Определением Арбитражного суда города Москвы от 29.12.2020 Алымов К.Н. привлечён к субсидиарной ответственности, производство по заявлениям в указанной части приостановлено до окончания расчётов с кредиторами, в остальной части в удовлетворении заявленных требований отказано. Постановлением Девятого арбитражного апелляционного суда от 05.04.2021 данное определение отменено в части отказа в привлечении к субсидиарной ответственности по обязательствам должника Иванушкина В.Г. и Косенкова С.В., названные лица привлечены к субсидиарной ответственности 2 по обязательствам должника. В остальной части определение суда первой инстанции от 29.12.2020 оставлено без изменения. Постановлением Арбитражного суда Московского округа от 19.07.2021 определение суда первой инстанции от 29.12.2020 в неотменённой части и постановление апелляционного суда от 05.04.2021 оставлены без изменения. В кассационных жалобах, поданных в Верховный Суд Российской Федерации, заявители просят отменить названные судебные акты в обжалуемой части и направить обособленный спор на новое рассмотрение в Арбитражный суд города Москвы. Конкурсные кредиторы выражают несогласия с выводами судов об отсутствии оснований для привлечении к субсидиарной ответственности иных указанных в заявлениях лиц, а Алымов К.Н. считает недоказанным наличие оснований для удовлетворения заявленных требований к нему.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пунктами 2 и 4 статьи 10 Федерального закона от 26.10.2002 № 127-ФЗ «О несостоятельности (банкротстве)», установили наличие оснований для привлечения к субсидиарной ответственности бывшего генерального директора Алымова К.Н., своевременно не обратившегося в суд с заявлением о признании контролируемой им организации банкротом и совершившего в период исполнения обязанностей руководителя ряд сделок, причинивших крупный вред и впоследствии признанных недействительными. В отношении названных конкурсными кредиторами работников должника суды исходили из недоказанности наличия у последних статуса контролирующих должника лиц. Выводы судов в обжалуемой заявителями части соответствуют нормам права, оснований для переоценки этих выводов не имеется. Нарушений норм материального права, а также норм процессуального права, которые бы повлияли на исход судебного разбирательства, по доводам кассационных жалоб не установлено.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3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«Московская объединенная энергетическая компания», публичному акционерному обществу энергетики и электрификации «Мосэнерго», Алымову Константину Николаевичу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