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общества с ограниченной ответственностью «Магистраль» (далее – должник) его конкурсный управляющий обратился в Арбитражный суд города Санкт- Петербурга и Ленинградской области с заявлением о признании недействительным договора подряда от 05.07.2013 № 155/07-13 (далее – договор подряда), заключенного должником и обществом «Промстройвзрыв». Определением суда первой инстанции от 25.05.2016, оставленным без изменения постановлением суда апелляционной инстанции от 04.10.2016, в удовлетворении заявления отказано. Суд округа постановлением от 14.02.2017 отменил названные судебные акты и направил обособленный спор на новое рассмотрение в суд первой инстанции. В кассационной жалобе, поданной в Верховный Суд Российской Федерации, общество «Промстройвзрыв» просит отменить постановление суда округа, считает, что оснований для отмены судебных актов судов первой и апелляционной инстанций не имелось. Изучив обжалуемый судебный акт, судья не находит оснований для его пересмотра в порядке кассационного производства Судебной коллегией Верховного Суда Российской Федерации. Отменяя судебные акты, суд округа указал на неисследованность вопроса о наличии признаков мнимости договора подряда и о реальности подрядных отношений. Суды не дали соответствующей оценки доводам конкурсного управляющего должником о том, что реальной целью договора подряда было формальное подтверждение искусственно созданной задолженности для обоснования перечисления денежных средств в пользу общества «Промстройвзрыв». Выяснение названных обстоятельств имеет существенное значение для решения вопроса о том, является ли оспариваемая сделка мнимой и обладает ли признаками недействительности, указанными в пункте 2 статьи 61.2 Федерального закона от 26.10.2002 № 127-ФЗ «О несостоятельности (банкротстве)». Обжалуемое постановление принято судом округа в пределах предоставленных ему законом полномочий.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общества с ограниченной ответственностью «Промстройвзрыв» для рассмотрения в судебном заседании Судебной коллегии по экономическим спорам Верховного Суда Российской Федерации отказать. Судья Д.В. Капкаев Суд: Верховный Суд РФ (подробнее) Истцы: ИП Попова Ольга Петровна (подробнее) Ответчики: ООО "Магистраль" (подробнее) Иные лица: к/у Волков Александр Сергеевич (подробнее) НП "Национальная ассоциация по реструктуризации и несостоятельности" (подробнее) ОАО "Российские железные дороги" (подробнее) ООО "Инертные материалы" (подробнее) ООО "Нордик транзит" (подробнее) ООО "ПЕРВАЯ БАНКРОТНАЯ КОМПАНИЯ" (подробнее) ООО "Петрохолдинг М" (подробнее) ООО "Универсальная транспортная компания" (подробнее) ООО частная охранная организация "Орион" (подробнее) Управление Федеральной службы государственной регистрации, кадастра и картографии по г. Санкт-Петербургу (подробнее) УФНС России по Санкт-Петербургу (подробнее) Федеральная налоговая служба (подробнее) Судьи дела: Капкаев Д.В. (судья) Последние документы по делу: Определение от 15 октября 2021 г. по делу № А56-42617/2014 Определение от 27 декабря 2018 г. по делу № А56-42617/2014 Определение от 13 июня 2017 г. по делу № А56-42617/2014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