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права собственности на квартиру № 8 общей площадью 55,1 кв. м, 3 этаж, расположенную по адресу: Ханты-Мансийский автономный округ – Югра, город Лангепас, улица Мира, дом 42б, с кадастровым номером 86:16:0060114:993 (далее – квартира). Определением Арбитражного суда Ханты-Мансийского автономного округа – Югры от 01.12.2020, оставленным без изменения постановлениями Восьмого арбитражного апелляционного суда от 30.03.2021 и Арбитражного суда Западно-Сибирского округа от 17.06.2021,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165 Гражданского кодекса Российской Федерации, статьями 201.8, 201.10 и 201.11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основаниям, указав на пропуск срока исковой давности на предъявление требований, что является самостоятельным основанием к отказу в их удовлетворении.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«ЭКОТЭК»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