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Инвестиционная компания «Таск Квадро Секьюритиз» обратилось в Арбитражный суд города Москвы с заявлением о признании Потаповой Виктории Викторовны несостоятельной (банкротом). Определением Арбитражного суда города Москвы от 01.02.2021 заявление признано обоснованным; в отношении Потаповой В.В. введена процедура реструктуризации долгов гражданина; в третью очередь реестра требований кредиторов должника включено требование общества в размере 4 009 656 рублей основного долга и 754 987 рублей 97 копеек процентов. Постановлением Девятого арбитражного апелляционного суда от 14.04.2021 определение суда первой инстанции оставлено без изменения. Арбитражный суд Московского округа постановлением от 07.07.2021 указанные судебные акты оставил без изменения. Потапова Виктория Викторовна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принятии судебных актов суды руководствовались положениями статей 33, 213.3, 213.4, 213.5, 213.6 Федерального закона от 26.10.2002 № 127-ФЗ «О несостоятельности (банкротстве)» и исходили из того, что требование общества основано на обязательствах, подтвержденных вступившим в законную силу судебным актом (с учетом установленного факта смены фамилии должником), является обоснованным, соответствует требованиям, предусмотренным пунктом 2 статьи 213.3 и статьей 213.5 Федерального закона «О несостоятельности (банкротстве)», не удовлетворено гражданином на дату заседания арбитражного суда и доказана неплатежеспособность гражданина.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Потаповой Виктории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