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04.12.2020, оставленным без изменения постановлением Девятого арбитражного апелляционного суда от 10.02.2021, заявленное требование удовлетворено, оспариваемое постановление признано незаконным и отменено. 2 Постановлением Арбитражного суда Арбитражного суда Московского округа от 07.05.2021 названные судебные акты оставлены без изменения.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об отказе в удовлетворении требования. Письмом судьи Верховного Суда Российской Федерации от 24.08.2021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установлено судами, Федеральным казначейством в соответствии с планом контрольных мероприятий Федерального казначейства в финансово-бюджетной сфере на 2019 год проведено контрольное мероприятие в Министерстве науки и высшего образования Российской Федерации (далее – Минобрнауки России) по проверке предоставления и использования субсидий, предоставленных из федерального бюджета на проведение прикладных исследований и разработок в рамках федеральной целевой программы «Исследования и разработки по приоритетным направлениям развития научно-технологического комплекса России на 2014-2020 годы», государственной программы Российской Федерации «Развитие науки и технологий на 2013-2020 годы». По результатам проверки в отношении университета составлен протокол от 24.01.2019 и вынесено оспариваемое постановление от 12.05.2020 № 93-14-05/2020-26. 3 Основанием для вынесения постановления от 12.05.2020 № 93-14-05/2020-26 послужили выводы административного органа о том, что университет, получатель субсидии, нарушил условия предоставления субсидии, т.е. совершил административное правонарушение, ответственность за которое установлена частью 2 статьи 15.15.5 Кодекса Российской Федерации об административных правонарушениях, ему назначено наказание в виде административного штрафа в размере 2 процентов от суммы полученной субсидии (19 961 515,01 рублей), что составляет 399 230,3 рублей. Не согласившись с указанным постановлением, университет оспорил его в арбитражном суде.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в соответствии с требованиями пункта 1 статьи 78 Бюджетного кодекса Российской Федерации. В соответствии с пунктом 2 статьи 78 Бюджетного кодекса Российской Федерации субсидии юридическим лицам (за исключением субсидий государственным (муниципальным) учреждениям, а также субсидий, указанных в пунктах 6 - 8.1 настоящей статьи), индивидуальным предпринимателям, а также физическим лицам - производителям товаров, работ, услуг предоставляются из федерального бюджета и бюджетов государственных внебюджетных фондов Российской Федерации - в случаях и порядке, предусмотренных федеральным законом о федеральном бюджете, федеральными законами о бюджетах государственных внебюджетных фондов Российской Федерации и принимаемыми в соответствии с ними нормативными правовыми актами Правительства Российской Федерации или актами уполномоченных им федеральных органов государственной власти (федеральных государственных органов). Постановлением Правительства Российской Федерации от 03.10.2015 № 1060 «О проведении конкурсного отбора на предоставление грантов в форме субсидий в целях реализации федеральной целевой программы «Исследования и разработки по приоритетным направлениям развития научно- технологического комплекса России на 2014 - 2020 годы» утверждены Правила предоставления грантов в форме субсидий в целях реализации федеральной целевой программы «Исследования и разработки по приоритетным 4 направлениям развития научно-технологического комплекса России на 2014 - 2020 годы» (далее – Правила предоставления грантов в форме субсидий). Согласно подпункту «б» пункта 7(1) указанных Правил победитель конкурса по состоянию на первое число месяца, предшествующего месяцу, в котором планируется заключение соглашения о предоставлении субсидии, должен не иметь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задолженности перед федеральным бюджетом. Предоставление субсидии осуществляется при условии предоставления победителем конкурса в течение трех рабочих дней с даты публикации протокола о победителях конкурсного отбора в установленном порядке справки, подписанной руководителем победителя конкурса (иным уполномоченным лицом), подтверждающей отсутствие у победителя конкурса на первое число месяца, предшествующего месяцу, в котором планируется заключение соглашения,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задолженности перед федеральным бюджетом. Ответственность за достоверность предоставляемых в Минобрнауки России документов несет победитель конкурса в соответствии с законодательством Российской Федерации (пункта 7(2) Правила предоставления грантов в форме субсидий). Частью 2 статьи 15.5.5 Кодекса Российской Федерации об административных правонарушениях установлена административная ответственность за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статьей 15.14 настоящего Кодекса. Как установлено судами, по результатам конкурсного отбора организаций для предоставления субсидий из федерального бюджета в рамках реализации федеральной целевой программы университет признан победителем (протокол заседания конкурсной комиссии от 11.05.2018). Университет 14.05.2018 представил в Минобрнауки России справку, подтверждающую отсутствие на первое число месяца, предшествующего месяцу, в котором планируется заключение соглашения, просроченной 5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задолженности перед федеральным бюджетом и справку для заключения соглашения о предоставлении субсидии по результатам конкурса в целях реализации мероприятия 1.3 федеральной целевой программы «Исследования и разработки по приоритетным направлениям развития научно-технологического комплекса России на 2014- 2020 годы» проект № 14.578.21.0266, об отсутствии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задолженности перед федеральным бюджетом. Между Минобрнауки России и университетом заключено соглашение от 26.11.2018 № 075-02-2018-210 о предоставлении университету из федерального бюджета в 2018-2020 годах гранта в форме субсидии на финансовое обеспечение реализации федеральной целевой программы. Признавая постановление о привлечении к административной ответственности незаконным, суды исходили из отсутствия в действиях университета состава вмененного правонарушения, признав недоказанным нарушение им условий предоставления субсидии, и установив отсутствие задолженности перед федеральным бюджетом на момент заключения соглашения. При этом суды исследовали представленные университетом документы и указали, что актом сверки взаимных расчетов за период январь 2019 года – май 2019 года между Минобрнауки России и университетом подтверждается, что по состоянию взаимных расчетов по данным учета задолженность, указанная в акте от 28.12.2017 № 5 о выполнении условий предоставления субсидий с дополнительными соглашениями (от 15.04.2016 № 4, от 01.04.2016 № 3, от 15.02.2016 № 2, от 30.06.2015 № 1) за отчетный период с 01.07.2016 по 31.12.2016 отсутствует, поскольку платежным поручением от 24.04.2019 № 3927 университет осуществил возврат неиспользованных средств субсидии в сумме 2 953 918 рублей. По данным бюджетной отчетности, сформированной в подсистеме «Учет и отчетность» государственной интегрированной информационной системы управления общественными финансами «Электронный бюджет» (далее - ГИИС «Электронный бюджет»), по состоянию на 01.10.2018 у Минобрнауки России 6 отсутствует просроченная дебиторская задолженность в части расчетов с учреждением. По данным бухгалтерской отчетности, размещенной учреждением в ГИИС «Электронный бюджет», по состоянию на 01.10.2018 у университета также отсутствует кредиторская задолженность в части расчетов с Минобрнауки России. В ответ на запрос суда, Минобрнауки России предоставлено письмо, согласно которому показатели государственного задания университета в 2016 году выполнены в полном объеме. Обжалуя принятые по делу судебные акты в Верховный Суд Российской Федерации, административный орган приводит доводы о существенных нарушениях судами норм материального права и процессуального права, повлиявших на исход дела. Административный орган указывает, что основанием для привлечения к ответственности послужили выявленные по результатам проверки обстоятельства, свидетельствующие, что университет нарушил условия предоставления субсидии, поскольку с 29.01.2018 по 24.04.2019 имел просроченную задолженность по возврату в федеральный бюджет субсидий. Просроченная задолженность образовалась по полученной университетом субсидии в соответствии с Правилами предоставления субсидий в целях реализации федеральной целевой программы «Исследования и разработки по приоритетным направлениям развития научно-технологического комплекса России на 2014-2020 годы», утвержденными постановлением Правительства Российской Федерации от 28.11.2013 № 1096 и заключенным с Минобрнауки России Соглашением от 27.06.2014 № 14.575.21.0030 о предоставлении субсидии. Задолженность подтверждается актом от 28.12.2017 № 5 о выполнении условий предоставления субсидии, которым университету предписано осуществить возврат неиспользованных средств субсидии в размере 2 953 918 рублей в течение 15 рабочих дней с даты подписания акта (т.е. не позднее 29.01.2018). Однако задолженность погашена лишь 24.04.2019 платежным поручением от 24.04.2019 № 3927 (возврат неиспользованных средств субсидии по Акту от 28.12.2017 № 5 о выполнении условий предоставления субсидии по Соглашению от 27.06.2014 № 14.575.21.0030). Указанные обстоятельства судами при рассмотрении дела надлежащей оценки не получили. 7 Суды сослались на акт сверки взаимных расчетов за период январь 2019 года – май 2019 года между Минобрнауки России и университетом, согласно которому задолженность за отчетный период с 01.07.2016 по 31.12.2016 отсутствует. Административный орган приводит доводы о том, что в акте сверки взаимных расчетов прямо указано, что задолженность отсутствует по состоянию на 31.05.2019, т.е. после осуществления возврата неиспользованных средств субсидии, в том время как задолженность должна отсутствовать до даты заключения соглашения. Суды отметили, что по данным бюджетной отчетности, сформированной в подсистеме «Учет и отчетность» ГИИС «Электронный бюджет» по состоянию на 01.10.2018 у Минобрнауки России отсутствует просроченная дебиторская задолженность в части расчетов с университетом, а по данным бухгалтерской отчетности, размещенной университетом в ГИИС «Электронный бюджет», по состоянию на 01.10.2018 у университета также отсутствует кредиторская задолженность в части расчетов с Минобрнауки России. Между тем, суды не дали оценки акту от 28.12.2017 № 5 о выполнении условий предоставления субсидии, который согласно статье 9 Федерального закона от 06.12.2011 № 402-ФЗ «О бухгалтерском учете» является первичным учетным документом, подлежит своевременной регистрации, внесению в регистры бухгалтерского учета и дальнейшему отражению в бухгалтерской отчетности. Относительно письма Минобрнауки России, согласно которому показатели государственного задания выполнены университетом в 2016 году в полном объеме, административный орган указывает, что просроченная задолженность образовалась по заключенному Соглашению от 27.06.2014 № 14.575.21.0030 в целях реализации федеральной целевой программы. Предоставленная в рамках федеральной целевой программы субсидия являлась целевой и к исполнению государственного задания на оказание госуслуг отношения не имела. В соответствии с пунктами 11 и 12 постановления Правительства от 28.11.2013 № 1096, на основании которого заключено соглашение о предоставлении субсидии, не использованный на 1 января текущего финансового года остаток субсидий подлежит возврату получателем субсидии в федеральный бюджет. 8 Также самим соглашением от 27.06.2014 № 14.575.21.0030 о предоставлении субсидии предусмотрен возврат средств субсидии в федеральный бюджет, в том числе, в случае неиспользования средств субсидий в полном объеме в текущем году. В соглашении от 27.06.2014 № 14.575.21.0030 о предоставлении субсидии отсутствует указание о представлении субсидии из федерального бюджета на финансовое обеспечение выполнения государственного задания на оказание государственной услуги. Таким образом, обстоятельства, свидетельствующие о наличии либо отсутствии задолженности перед федеральным бюджетом в целях установления состава административного правонарушения, в полной мере судами не установлены.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Межрегионального контрольно-ревизионного управления Федерального казначейства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