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служба по аккредитации (далее – административный орган) обратилась в Арбитражный суд города Москвы с заявлением о привлечении общества с ограниченной ответственностью "ОптимаТест" (далее – общество) к административной ответственности, предусмотренной частью 1 статьи 14.47 Кодекса Российской Федерации об административных правонарушениях (далее – КоАП РФ). Решением Арбитражного суда города Москвы от 19.02.2021, оставленным без изменения постановлением Девятого арбитражного апелляционного суда от 02.04.2021, общество привлечено к административной ответственности, предусмотренной частью 1 статьи 14.47 КоАП РФ, с назначением наказания в виде административного штрафа в размере 400 000 рублей. Арбитражный суд Московского округа постановлением от 08.07.2021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являясь органом по сертификации, общество выдало сертификат соответствия от 09.06.2020 № ЕАЭС RU C-FR.АЖ47.В.03230/20 с нарушением требований статьи 11 Технического регламента Таможенного Союза ТР ТС 017/2011 "О безопасности продукции легкой промышленности", утвержденного Решением Комиссии Таможенного союза от 09.12.2011 № 876, пунктов 22.1.1, 22.1.5, 22.1.6 Положения о порядке применения типовых схем оценки (подтверждения) соответствия требованиям технических регламентах таможенного союза, утвержденного Решением Комиссии Таможенного союза от 07.04.2011 № 621, а также нарушило требования, установленные ГОСТ Р 54293-2010 к порядку и условиям проведения анализа состояния производства сертифицируемой продукции,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14.47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1 статьи 14.47 КоАП РФ.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с соблюдением административным органом порядка проведения проверки и привлечения общества к административной ответственности. Как установлено судами, обществом при выдаче сертификата соответствия от 09.06.2020 № ЕАЭС RU C-FR.АЖ47.В.03230/20 нарушены нормы законодательства о техническом регулировании. Оснований для применения части 3.2 статьи 4.1 КоАП РФ суды не установили.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Федеральная служба по аккредитации (подробнее) Ответчики: ООО "ОптимаТест"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