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имуществом должника ФИО2 обратился в Арбитражный суд Калужской области с отчетом о результатах проведения реализации имущества гражданина и просил завершить процедуру реализации имущества. Определением Арбитражного суда Калужской области от 06.11.2020 (с учетом определения суда об исправлении опечатки от 14.07.2021) процедура реализации имущества гражданина завершена, должник освобожден от дальнейшего исполнения требований кредиторов с учетом сохранения силы не заявленных требований кредиторов, предусмотренных пунктами 5 и 6 статьи 213.28 Федерального закона от 26.10.2002 № 127-ФЗ «О несостоятельности (банкротстве). Постановлением Двадцатого арбитражного апелляционного суда от 17.02.2021 определение суда первой инстанции оставлено без изменения. Арбитражный суд Центрального округа постановлением от 25.05.2021 указанные судебные акты оставил без изменения. Общество с ограниченной ответственностью «Управляющая компания многоквартирными жилыми домами города Калуги»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рассмотрели отчет финансового управляющего, и, установив, что имущество и денежные средства у должника отсутствуют, возможностей для расчетов с кредиторами не имеется, финансовым управляющим выполнены все мероприятия процедуры банкротства, необходимые для ее завершения, доказательств наличия незавершенных мероприятий в деле о банкротстве должника, требующих дополнительных расходов, не представлено, доказательств, свидетельствующих о возможном поступлении денежных средств либо иного имущества в конкурсную массу должника, не представлено, жалоб на финансового управляющего не поступило, доказательств того, что должник не должен быть освобожден от обязательств, не представлено, пришли к выводу о завершении процедуры реализации имущества гражданина с освобождением должника от обязательств.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многоквартирными жилыми домами города Калуги»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ИФНС России №7 по Калужской области (подробнее) ООО УК МЖД города Калуги (подробнее) Иные лица: Ассоциация "Межрегиональная саморегулируемая организация арбитражных управляющих" (подробнее) ФУ Палатонов А.С.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