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Белгородской области (далее – административный орган) обратилось в Арбитражный суд Белгородской области с заявлением о привлечении арбитражного управляющего ФИО1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Белгородской области от 14.10.2020, оставленным без изменения постановлением Девятнадцатого арбитражного апелляционного суда от 19.01.2021, арбитражный управляющий привлечена к административной ответственности, предусмотренной частью 3 статьи 14.13 КоАП РФ, с назначением наказания в виде предупреждения. Арбитражный суд Центрального округа постановлением от 13.05.2021 оставил без изменения решение суда первой инстанции и постановление суда апелляционной инстанции. Арбитражный управляющий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административному органу в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нарушения арбитражным управляющим возложенных на нее обязанностей при проведении процедур банкротства в отношении ФИО2 (далее – должник) в рамках дела о банкротстве № А08-4545/2019 Арбитражного суда Белгородской области. Выявленные нарушения послужили основанием для составления административным органом в отношении арбитражного управляющего протокола от 12.05.2020 № 00163120 об административном правонарушении, ответственность за которое предусмотрена частью 3 статьи 14.13 КоАП РФ, и обращения в Арбитражный суд Белгородской области с настоящим заявлением. Частью 3 статьи 14.13 КоАП РФ предусмотрена административная ответственность за неисполнение арбитражным управляющим обязанностей, установленных законодательством о несостоятельности (банкротстве), если такое действие (бездействие) не содержит уголовно-наказуемого деяния. Субъектом данного правонарушения является арбитражный управляющий, не исполняющий обязанности, установленные законодательством о несостоятельности (банкротстве), если такие действия (бездействие) не содержат уголовно наказуемого деяния. Обязанности арбитражного управляющего определены Федеральным законом от 26.10.2002 № 127-ФЗ «О несостоятельности (банкротстве)» (далее – Закон о банкротстве). Оценив представленные в материалы дела доказательства и установив, что в нарушение пункта 5 статьи 213.7 Закона о банкротстве арбитражный управляющий не указала на сайте ЕФРСБ обязательных сведений о СНИЛС должника в публикации от 11.02.2020, а также в нарушение пункта 4 статьи 213.8 Закона о банкротстве арбитражный управляющий назначила и провела первое собрание кредиторов не по месту рассмотрения дела о банкротстве гражданина, суды пришли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привлекли арбитражного управляющего к административной ответственности, предусмотренной частью 3 статьи 14.13 КоАП РФ, назначив наказание в виде предупреждения. Обжалуя судебные акты в Верховный Суд Российской Федерации, арбитражный управляющий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совершением арбитражным управляющим вмененного правонарушения. Несогласие арбитражного управляющего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арбитражного управляющего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арбитражным управляющим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арбитражного управляющего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Управление Федеральной службы государственной регистрации, кадастра и картографии по Белгородской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