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временная администрация в лице государственной корпорации «Агентство по страхованию вкладов» обратилась в арбитражный суд с заявлением о признании недействительными сделками: - приказа от 05.04.2018 № 46-к о начислении исполняющему обязанности генерального директора должника ФИО1 компенсации в размере трехкратного среднего месячного заработка; - приказа от 06.04.2018 № 49-к о начислении исполняющему обязанности генерального директора должника ФИО1 доплаты в сумме 200 000 руб.; - приказа от 06.04.2018 № 51/1-к о начислении исполняющему обязанности генерального директора должника ФИО1 административной премии за март и апрель 2018 года в размере 100%; - приказа от 19.04.2018 № 64-к о начислении исполнительному директору должника ФИО2 выходного пособия в сумме 342 000 руб.; - приказа от 19.04.2018 № 73-к в части начисления исполнительному директору дорлждника ФИО2 премии за март 2018 года в размере 100%; - приказа от 19.04.2018 № 65-к о начислении главному бухгалтеру должника ФИО3 выходного пособия в сумме 300 000 руб.; - приказа от 19.04.2018 № 73-к в части начисления главному бухгалтеру должника ФИО3 премии за март 2018 года в размере 100%; - приказа от 20.04.2018 № 84-к о начислении заместителю генерального директора по продажам - директору Центра продаж должника ФИО4 выходного пособия в сумме 342 000 руб.; - приказа от 19.04.2018 № 71-к в части начисления заместителю директора по продажам Центра продаж г. Хабаровск ФИО4 премии за март 2018 года в размере 100%, применении последствий недействительности сделки (с учетом уточнения требований в порядке статьи 49 Арбитражного процессуального кодекса Российской Федерации). К участию в рассмотрении обособленного спора в качестве третьего лица, не заявляющего самостоятельных требований, привлечена Инспекция Федеральной налоговой службы по Центральному району города Хабаровска. Определением арбитражного суда первой инстанции от 04.02.2019 заявленные требования удовлетворены частично. Признаны недействительными сделками приказы: - от 06.04.2018 № 49-к об установлении и.о. генерального директора ФИО1 доплаты в сумме 200 000 руб.; - от 06.04.2018 № 51/1-к о начислении и.о. генерального директора ФИО1 административной премии за март и апрель 2018 года в размере 100%; - от 19.04.2018 № 64-к о начислении исполнительному директору ФИО2 выходного пособия в сумме 342 000 руб.; - от 19.04.2018 № 73-к в части начисления исполнительному директору ФИО2 премии за март 2018 года в размере 100%; - от 19.04.2018 № 65-к о начислении главному бухгалтеру ФИО3 выходного пособия в сумме 300 000 руб.; - от 19.04.2018 № 73-к в части начисления главному бухгалтеру ФИО3 премии за март 2018 года в размере 100%; - от 20.04.2018 № 84-к о начислении заместителю генерального директора по продажам - директору центра продаж ФИО4 выходного пособия в сумме 342 000 руб.; - от 19.04.2018 № 71-к в части начисления заместителю генерального директора по продажам - директору центра продаж ФИО4 премии за март 2018 года в размере 100%. Применены последствия недействительности сделок в виде взыскания в конкурсную массу должника с ответчиков: - ФИО1 - 200 000 руб. доплаты, выплаченной по приказу от 06.04.2018 № 49-к; - ФИО2 - 297 540 руб. выходного пособия, выплаченного по приказу от 19.04.2018 № 64-к; - ФИО3 - 46 171,40 руб. выходного пособия, выплаченного по приказу от 19.04.2018 № 65-к; - ФИО4 - 17 906, 59 руб. выходного пособия, выплаченного по приказу от 20.04.2018 № 84-к. В удовлетворении остальной части требований отказано. Постановлением суда апелляционной инстанции от 04.04.2019, оставленным без изменения постановлением суда округа от 24.05.2019, определение от 04.02.2019 изменено, требования временной администрации удовлетворены в полном объеме. В кассационной жалобе, поданной в Верховный Суд Российской Федерации, ФИО1 просит отменить обжалуемые судебные акты. В силу части 2 статьи 291.14 Арбитражного процессуального кодекса Российской Федерации кассационная жалоба проверена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Изменяя определение суда первой инстанции, суд апелляционной инстанции, повторно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78 , 278 , 279 Трудового кодекса Российской Федерации, статей 10 , 168 Гражданского кодекса Российской Федерации, статей 61.1, 61.2, 61.3, 61.4, 61.9 Федерального закона от 26.10.2002 № 127-ФЗ «О несостоятельности (банкротстве)» с учетом разъяснений, изложенных в пунктах 4, 8, 9, 10, 14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наличия совокупности обстоятельств, необходимых для признания оспариваемых приказов недействительными по основаниям пункта 1 статьи 61.2 , пунктов 1 и 3 статьи 61.3 Закона о банкротстве и статей 10 , 168 Гражданского кодекса Российской Федерации, с чем впоследствии согласился суд округа. Доводы кассационной жалобы выводы судов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кассационной жалобы направлены на переоценку установленных фактических обстоятельств, что не входит в полномочия суда при кассационном производстве.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Hannover re (подробнее) Абдуллаев Ф.Р.О. (подробнее) Адресно-справочной отдел УФМС по Сахалинской области (подробнее) Адресно-справочный отдел УФМС по Сахалинской области (подробнее) АКБ "АК Барс" (подробнее) АКБ "Алмазэнергиэбанк" (подробнее) АКБ "Алмазэргиэнбанк" (подробнее) Алтайская краевая Агентство по защите прав потребителя "ВАШЕ ПРАВО" (подробнее) АНО "НИИ СЭ" (подробнее) АНО "Российский Союз Автостраховщиков" (подробнее) АНО "Хабаровская лаборатория судебной и независимой экспертизы" (подробнее) АНО "Хабаровская лаборотрия судебной и независимой экспертизы" (подробнее) АО "12 Авиационный ремонтный завод" (подробнее) АО АКБ "Алмазэргиэнбанк" (подробнее) АО "Акрос 4" (подробнее) АО "ВСТ Транспортная компания" (подробнее) АО "ДАЛЬНЕВОСТОЧНАЯ РАСПРЕДЕЛИТЕЛЬНАЯ СЕТЕВАЯ КОМПАНИЯ" (подробнее) АО "Дальтимбермаш" (подробнее) АО "ДРСК" (подробнее) АО "ИСКРАУРАЛТЕЛ" (подробнее) АО КБ "ЮНИСТРИМ" (подробнее) АО КОММЕРЧЕСКИЙ БАНК "ЮНИСТРИМ" (подробнее) АО "Компания ТрансТелеКом" (подробнее) АО "Народная компания Восток" (подробнее) АО "Приморские лесопромышленники" (подробнее) АО "Приморсклеспром" (подробнее) АО "Российская Национальная Перестраховочная компания" (подробнее) АО "Российская Национальная Перестраховочная Компания" (подробнее) АО "Роял Кредит Банк" (подробнее) АО "СОГАЗ" (подробнее) АО Страховая Компания " Чулпан" (подробнее) АО "СТРАХОВОЕ ОБЩЕСТВО ГАЗОВОЙ ПРОМЫШЛЕННОСТИ" (подробнее) Белкина Виктория Викторовна, представитель - Аксёнов Алексей Сергеевич (подробнее) Благовещенский городской суд (подробнее) ГБУ г. Москвы "Автомобильные дороги" (подробнее) ГБУ Республики Саха (Якутия) "ЯКУТСКМЕДИРАНС" (подробнее) ГБУ Республики Саха (Якутия) "Якутскмедтранс" (подробнее) ГБУ "Якутскмедтранс" (подробнее) ГК "Агентство по страхованию вкладов" (подробнее) Государственная корпорация Агентство по страхованию вкладов К.У.ПАО "СК"ХОСКА" (подробнее) ГУ УПРАВЛЕНИЕ ПЕНСИОННОГО ФОНДА РОССИЙСКОЙ ФЕДЕРАЦИИ В Г. ХАБАРОВСКЕ И ХАБАРОВСКОМ РАЙОНЕ ХАБАРОВСКОГО КРАЯ (подробнее) ГУ Управление по вопросам миграции МВД России по Новосибирской области (подробнее) ГУ Ю Дон (подробнее) Дзержинский городской суд Нижегородской области (подробнее) Дзержинский районный суд г. Новосибирска (подробнее) Железнодорожный районный суд (подробнее) Железнодорожный районный суд г.Хабаровска (подробнее) ЗАО "Амурагроресурс" (подробнее) Иванов Алексей Павлович (в интересах кредитора Махиня В.В.) (подробнее) Инспекция Федеральной налоговой службы по Центральному району г. Хабаровска (подробнее) ИП Бабич В.А. (подробнее) ИП Бабич Владимир Алексеевич (подробнее) ИП И Станислав Канчунович (подробнее) ИП Карзыкин Игорь Александрович (подробнее) ИП Юркин Роман Юрьевич (подробнее) ИФНС РОССИИ по Центральному району г. Хабаровска (подробнее) Канавинский районный суд г. Нижний Новгород (подробнее) КГУП "Хабаровские авиалинии" (подробнее) Кредитный потребительский кооператив "Приволжский Фонд Сбережений" (подробнее) МАЛЬЦЕВА ЕЛЕНА СЕРГЕЕВНА (подробнее) общества защиты прав потребителей Хабаровского края "Резонанс" (подробнее) ООО "Алт Авто" (подробнее) ООО "Восточный путь" (подробнее) ООО "ИНШУР КОНСАЛТ" (подробнее) ООО "Квант" (подробнее) ООО "Лаборатория Судебной экспертизы" (подробнее) ООО "Поволжский страховой альянс" (подробнее) ООО "Поллукс" (подробнее) ООО "Приморский территориальный коммерческий банк" (подробнее) ООО "Примтеркомбанк" (подробнее) ООО "Реестр-РН" (подробнее) ООО "РосЭксперт" (подробнее) ООО "РСД" (подробнее) ООО "Рыночный спецдепозитарий" (подробнее) ООО "Север" (подробнее) ООО "Спектр" (подробнее) ООО "Спецдепозитарий Сбербанка" (подробнее) ООО "СТРАХОВОЕ ПРАВО" (подробнее) ООО "Страховой брокер "Сосьете де Куртаж Ре" (подробнее) ООО "Топаз" (подробнее) ООО "Центр судебных экспертиз" (подробнее) отдел адресно-справочной работы УВМ УМВД России по Приморскому краю (подробнее) Отдел адресно-справочной работы УМВД России по Хабаровскому краю (подробнее) Отделение по Хабаровскому краю Дальневосточного главного управления Центрального банка Российской Федерации (подробнее) ПАО "Балтинвестбанк" (подробнее) ПАО Банк ВТБ (подробнее) ПАО "ВЛАДИВОСТОКСКИЙ МОРСКОЙ ТОРГОВЫЙ ПОРТ" (подробнее) ПАО "ДЭК" (подробнее) ПАО "Ростелеком" (подробнее) Росреестр (подробнее) УМВД России по г. Севастополю (подробнее) Управление Росреестра по Хабаровскому краю (подробнее) Управление Федеральной налоговой службы по Хабаровскому краю (подробнее) УФНС (подробнее) ФБУ Приволжский РЦСЭ Минюста России (подробнее) ФБУ Сибирский РЦСЭ Минюста России (подробнее) Федеральное бюджетное учреждение Сибирский региональный центр судебной экспертизы Министерства юстиции Российской Федерации (подробнее) ФНС России (подробнее) Центральный районный суд г. Новосибирска (подробнее) Центральный районный суд г. Хабаровска (подробнее) Последние документы по делу: Определение от 1 июня 2020 г. по делу № А73-10351/2018 Определение от 29 апреля 2020 г. по делу № А73-10351/2018 Определение от 30 января 2020 г. по делу № А73-10351/2018 Определение от 27 сентября 2019 г. по делу № А73-10351/2018 Определение от 2 сентября 2019 г. по делу № А73-10351/2018 Определение от 5 августа 2019 г. по делу № А73-10351/2018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