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«Корпорация Центр» (далее – Общество) обратилось в Арбитражный суд города Москвы с заявлением о признании незаконными действий (бездействия) Управления Федеральной службы государственной регистрации, кадастра и картографии по Москве, выразившихся в направлении в государственное бюджетное учреждение «Центр имущественных платежей и жилищного страхования» (далее – Учреждение) информации об объекте недвижимости с кадастровым номером 77:01:0001096:1023 в целях определения его кадастровой стоимости; внесении в Единый государственный реестр недвижимости (далее – ЕГРН, реестр) и отказе исключить из реестра сведения об экономических характеристиках объекта недвижимости с кадастровым номером 77:01:0001096:1023 (кадастровая стоимость 657 470 830 рублей 53 копеек), внесенных в ЕГРН 30.05.2019 на основании акта об определении кадастровой стоимости от 18.02.2019 № 02-1244/19-1 (в редакции от 28.03.2019). К участию в деле в качестве третьего лица, не заявляющего самостоятельных требований относительно предмета спора, привлечено Учреждение. Решением Арбитражного суда города Москвы от 13.11.2020, оставленным без изменения постановлением Девятого арбитражного апелляционного суда от 08.02.2021 и постановлением Арбитражного суда Московского округа от 24.05.2021, в удовлетворении требований отказано. Не согласившись с принятыми судебными актами, Общество обратилось в Верховный Суд Российской Федерации с кассационной жалобой,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Пунктом 2 статьи 333.22 и статьей 333.41 Налогового кодекса Российской Федерации предусмотрено, что Верховный Суд Российской Федерации вправе предоставить отсрочку уплаты государственной пошлины на срок, не превышающий один год, исходя из имущественного положения плательщика. Рассмотрев ходатайство Общества, суд не находит оснований для его удовлетворения.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Поскольку в обоснование заявленного ходатайства об отсрочке уплаты государственной пошлины заявителем не представлено документов, устанавливающих имущественное положение заинтересованной стороны, подтверждающих отсутствие на счетах заявителя денежных средств, у суда отсутствуют основания для удовлетворения ходатайства об отсрочке уплаты государственной пошлины. На основании изложенного, руководствуясь статьями 184 , 185 Арбитражного процессуального кодекса Российской Федерации, статьями 333.22 ,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закрытого акционерного общества «Корпорация Центр» об отсрочке уплаты государственной пошлины отказать. Кассационную жалобу на решение Арбитражного суда города Москвы от 13.11.2020, постановление Девятого арбитражного апелляционного суда от 08.02.2021 и постановление Арбитражного суда Московского округа от 24.05.2021 по делу № А40-123187/2020 возвратить. Судья Верховного Суда Российской Федерации Н.С.Чучунова Суд: Верховный Суд РФ (подробнее) Истцы: ЗАО "КОРПОРАЦИЯ ЦЕНТР" (подробнее) Ответчики: Управление Федеральной службы государственной регистрации, кадастра и картографии по Москве (подробнее) Судьи дела: Чучунова Н.С. (судья) (подробнее) Последние документы по делу: Определение от 17 сентября 2021 г. по делу № А40-123187/2020 Определение от 2 августа 2021 г. по делу № А40-123187/2020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