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Егоров Максим Максимович (далее – кредитор) обратился в суд с заявлением о привлечении бывших руководителей и контролирующих должника лиц – Ступина Максима Николаевича, Панферова А.Н., Лухина М.Б. и Григорьева В.А. к субсидиарной ответственности по обязательствам должника; взыскании с них солидарно в порядке субсидиарной ответственности 10 769 351 рубля 20 копеек. Определением Арбитражного суда города Санкт – Петербурга и Ленинградской области от 11.03.2020 заявление удовлетворено в полном объёме. Постановлением Тринадцатого арбитражного апелляционного суда от 27.07.2020 названное определение отменено по безусловным основаниям, заявление оставлено без рассмотрения. Постановлением Арбитражного суда Северо-Западного округа от 09.11.2020 постановление апелляционного суда от 27.07.2020 отменено, дело направлено на новое рассмотрение в Тринадцатый арбитражный апелляционный суд. При новом рассмотрении постановлением Тринадцатого арбитражного апелляционного суда от 02.03.2021 отменено определение суда первой 2 инстанции от 11.03.2020. Парферов А.Н. и Григорьев В.А. привлечены к субсидиарной ответственности по обязательствам должника, с указанных лиц в пользу кредитора взыскано солидарно 10 769 351 рубль 20 копеек; в части привлечения к субсидиарной ответственности Ступина М.Н. и Лухина М.Б. в удовлетворении заявления отказано. Постановлением Арбитражного суда Северо-Западного округа от 28.05.2021 постановление апелляционного суда от 02.03.2021 в части отмены по безусловным основаниям определения суда первой инстанции от 11.03.2020 оставлено без изменения, а в остальной части – отменено. Лухин М.Б., Панферов А.Н., Ступин М.Н. и Григорьев В.А. привлечены к субсидиарной ответственности по обязательствам должника; с указанных лиц солидарно в пользу кредитора взыскано 10 769 351 рубль 20 копеек. В кассационных жалобах, поданных в Верховный Суд Российской Федерации, заявители просят отменить постановление суда округа от 28.05.2021. Исходя из доводов кассационных жалоб, заявители не согласны с содержащимися в обжалуемом постановлении выводами суда округа в части привлечения их к субсидиарной ответственности и взыскании с них денежных средств.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 округа руководствовался статьями 15, 53, 1080 Гражданского кодекса Российской Федерации, статьями 61.10, 61.11 Федерального закона от 26.10.2002 № 127-ФЗ «О несостоятельности (банкротстве)» и установил наличие оснований для привлечения к субсидиарной ответственности заявителей в связи с совершением ими неправомерных действий и сделок по выводу наиболее ценных активов, причинивших вред должнику и сделав невозможным исполнение обязательств перед единственным кредитором.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Лухину Михаилу Борисовичу, Григорьеву Владиславу Анатольевичу и Панферову Александру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