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08.06.2017 Мягкова (Диргина) Татьяна Васильевна признана несостоятельной (банкротом), в отношении нее введена процедура реализации имущества гражданина; финансовым управляющим имуществом должника утвержден Криворотько Андрей Михайлович. Невейкин Александр Валентинович обратился в Арбитражный суд Рязанской области с жалобой на бездействие финансового управляющего Криворотько А.М., выразившееся в непредставлении конкурсному кредитору отчета финансового управляющего за 4 квартал 2019 года; ненаправлении сведений в Бюро кредитных историй о признании Мягковой Т.В. несостоятельной (банкротом). Определением Арбитражного суда Рязанской области от 28.10.2020 жалоба оставлена без удовлетворения. Постановлением Двадцатого арбитражного апелляционного суда от 05.02.2021 определение суда первой инстанции оставлено без изменения. 2 Арбитражный суд Центрального округа постановлением от 24.05.2021 указанные судебные акты оставил без изменения. Невейкин Александр Валентинович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жалобы, суды, оценив представленные доказательства по правилам статьи 71 Арбитражного процессуального кодекса Российской Федерации, руководствуясь статьями 20.3, 60, 213.9 Федерального закона от 26.10.2002 N 127-ФЗ «О несостоятельности (банкротстве)», статьями 3 и 5 Федерального закона от 30.12.2004 «О кредитных историях», исходили из отсутствия доказательств того, что указанные заявителем действия (бездействие) финансового управляющего привели к нарушению прав и законных интересов кредитора, не установив недобросовестности и неразумности в действиях финансового управляющего. Доводы, изложенные в кассационной жалобе, с учетом установленных судами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Невейкину Александру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