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культуры Омской области (далее – министерство) обратилось в Арбитражный суд Омской области с требованиями к обществу с ограниченной ответственностью «Легалайз» (далее – общество) и индивидуальному предпринимателю ФИО1 (далее – предприниматель) о признании незаконными действий по возведению мансарды на здании, расположенном по адресу: г. Омск, ул. Ленина, 9, литера Б, обязании произвести демонтаж возведенной мансарды.Решением Арбитражного суда Омской области от 19.06.2018 в удовлетворении требований отказано. Восьмой арбитражный апелляционный суд определением от 21.09.2018 перешел к рассмотрению дела по правилам суда первой инстанции, привлек к участию в деле в качестве третьего лица, не заявляющего самостоятельных требований относительно предмета спора, общество с ограниченной ответственностью «Кинэкс». Постановлением Восьмого арбитражного апелляционного суда от 17.05.2019 решение суда первой инстанции отменено, заявленные требования удовлетворены. Постановлением Арбитражного суда Западно-Сибирского округа от 19.09.2019 постановление суда апелляционной инстанции отменено, дело направлено на новое рассмотрение в Восьмой арбитражный апелляционный суд. При новом рассмотрении дела министерство уточнило заявленные требования, просило признать незаконными действия ответчиков по возведению мансарды на здании, расположенном по адресу: г. Омск, ул. Ленина, 9, литера Б, кадастровый номер 55:36:040104:558, в границах территории объекта культурного наследия (памятника истории и культуры) народов Российской Федерации регионального значения «Торговый дом ФИО2», кон. 1870 гг., обязать ответчиков с учетом законодательства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в течение 4 месяцев с момента вступления в силу решения суда произвести демонтаж следующих элементов возведенного мансардного этажа: конструкции кровли мансардного этажа; конструкции южной наружной стены и часть западной стены выше уровня проема мансардного этажа; конструкции восточной наружной стены мансардного этажа; конструкции оконных и дверных проемов мансардного этажа; конструкции внутренних несущих столбов мансардного этажа, а также внутренних перегородок мансардного этажа; элементов мансардного этажа, прилегающих к северному фасаду здания, расположенного по указанному адресу. Постановлением Восьмого арбитражного апелляционного суда от 01.06.2020 решение суда первой инстанции отменено, заявленные требования удовлетворены в части признания незаконными действий общества и предпринимателя по возведению мансарды на спорном здании, в удовлетворении остальной части требований отказано. Постановлением Арбитражного суда Западно-Сибирского округа от 22.09.2020 постановление суда апелляционной инстанции оставлено без изменения. Предприниматель обратился в Арбитражный суд Омской области с заявлением о взыскании с министерства 250 000 руб. судебных расходов по оплате услуг представителя. Определением Арбитражного суда Омской области от 08.02.2021 заявление предпринимателя удовлетворено. Восьмой арбитражный апелляционный суд постановлением от 19.04.2021 отменил определение суда первой инстанции и отказал в удовлетворении заявления предпринимателя. Постановлением Арбитражного суда Западно-Сибирского округа от 01.07.2021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ссылаясь на незаконность постановления суда округа, просит его отменить и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Отменяя определение суда первой инстанции, суд апелляционной инстанции руководствовался статьями 101 , 106 , 110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учитывая неимущественный характер спора и результат его рассмотрения, пришел к выводу об отсутствии оснований для удовлетворения заявления предпринимателя. Проверяя законность и обоснованность постановления суда апелляционной инстанции, суд округа согласился с его выводами. Изложенные в кассационной жалобе доводы не подтверждают существенных нарушений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культуры Омской области (подробнее) Ответчики: ИП Синеговский Константин Владимирович (подробнее) ООО "ЛЕГАЛАЙЗ" (подробнее) Иные лица: Арбитражный судЗападно-Сибирского округа (подробнее) Бюджетное учреждение Омской области "Омский центр кадастровой оценки и технической документации" (подробнее) ИФНС №2 по ЦАО г. Омска (подробнее) ИФНС по КАО г. Омска (подробнее) МРО по ОИП УФССП РФ по Омской области (подробнее) ООО "Профэкс" (подробнее) ООО "Профэкс" эксперт Зайцев Александр Вячеславович (подробнее) ООО "Стройкон" (подробнее) Управление Росреестра по Омской области (подробнее) филиал ФБУ "ФКП Росреестра" по Омской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