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Козловская Сидония Филипповна (далее - истец, предприниматель, ИП Козловская С.Ф.), уточнив заявленные требования в порядке статьи 49 Арбитражного процессуального кодекса Российской Федерации (далее - АПК РФ), обратилась в Арбитражный суд города Севастополя с исковым заявлением к Государственному казенному учреждению Севастополя «Севастопольское лесничество» (далее - ГКУ «Севастопольское лесничество»), Департаменту по имущественным и земельным отношениям города Севастополя (далее - ДИЗО, департамент), Главному управлению природных ресурсов и экологии города Севастополя (далее - управление) об установлении границы земельного участка с кадастровым номером 91:01:006001:785 путем изменения координат его поворотных точек следующим образом: - координаты т. 8 (4922357,48; 4377891,73) изменить на координаты (4922457,39; 4377992,30); - координаты т. 9 (4922359,82; 4377885,10) изменить на координаты (4922426,35; 4377957,64); 2 - координаты т. 10 (4922342,75; 4377863,25) изменить на координаты (4922388,60; 4377917,88); - координаты т. 11 с координатами (4922351,21; 4377849,21) изменить на координаты (4922389,98; 4377881,11); - координаты т. 12 с координатами (4922372,81; 4377823,01) изменить на координаты (4922422,66; 4377843,94); - координаты т. 13 с координатами (4922385,33; 4377812,11) изменить на координаты (4922390,40; 4377809,24).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«Сфера» (далее - ООО «Сфера»), общество с ограниченной ответственностью «Проектный Институт «Геоплан», Управление государственной регистрации права и кадастра Севастополя. Решением Арбитражного суда города Севастополя от 21.10.2020 исковые требования ИП Козловской С.Ф. удовлетворены. Установлены границы земельного участка с кадастровым номером 91:01:006001:785, расположенного по адресу: Российская Федерация, г. Севастополь, Гагаринский район, квартал 7, выдел 1 Севастопольского участкового лесничества (далее - земельный участок 01:785), путем изменения координат его поворотных точек. Постановлением Двадцать первого арбитражного апелляционного суда от 12.03.2021 решение суда города отменено, в удовлетворении исковых требований предпринимателя отказано. Постановлением Арбитражного суда Центрального округа от 11.06.2021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департамент, ссылаясь на нарушение судами первой инстанции и округа норм права, просит отменить их судебные акты и оставить в силе постановление апелляционного суда. В обоснование доводов жалобы заявитель указал, что земельный участок, который образован по распоряжению Департамента №390, и земельный участок, на котором расположены приобретенные Козловской С.Ф. объекты недвижимости, находятся в государственной собственности города Федерального значения Севастополя. При этом документы, удостоверяющие право пользования Козловской С.Ф. земельным участком по адресу :г.Севастополь, Фиолениовское шоссе,104, на котором расположены домики для отдыха №1,3,5,9,13а,17,19,20,22,24а,25, 26а,27,29, 32, 33, 36, 40, 43, 45, 46, 47, 48, 49, здание столовой литер «Б» и трансформаторная подстанция ТП -1157,отсутствуют. Истцом не подтверждено право собственности на базу отдыха , как единого недвижимого комплекса, а согласно выводам эксперта объект незавершенного строительства -канализационная насосная станция, система водоснабжения и водоотведения, плоскостные сооружения и иные сооружения, а также часть ограждения, расположенные на спорном земельном участке леса, несут вспомогательный характер. 3 Согласно разъяснениям, изложенным в пункте 2 постановления Пленума Верховного Суда Российской Федерации и Пленума Высшего Арбитражного Суда Российской Федерации от 29.04.2010 №10/22 «О некоторых вопросах, возникающих в судебной практике при рассмотрении споров, связанных с защитой права собственности и других вещных прав» , иск об установлении границ земельного участка относится к искам о правах на недвижимое имущество. Такой иск представляет собой самостоятельный способ защиты нарушенного права, он направлен на устранение неопределенности прохождения границы земельного участка и разрешение спора о принадлежности той или иной его части. Истец обратился с заявлением о выделении земельного участка в границах ранее существовавшего земельного участка, сформированного для обслуживания под базой отдыха «Каравелла»в целом, а не под отдельными объектами недвижимости. Распоряжениями Севастопольской городской государственной администрации от 09.09.1997 №1652-р, от 11.11.1997 №1997-р, от 13.02.1998 №244-р, распоряжениями Балаклавской районной государственной администрации от 21.10.1997 №887, от 29.08.1997 №750, от 03.02.1998 №118 прекращено право ОАО «Севастопольский Маяк», удостоверенное государственным актом от 15.03.1996 серии I-КМ №005948, в части пользования земельным участком общей площадью 1,1675 га, состоящего из девятнадцати индивидуальных земельных участков, права на которые переданы другим лицам. Распоряжением Севастопольской городской государственной администрации от 06.04.200 №558-р право постоянного пользования ОАО «Севастопольский Маяк» на оставшуюся часть земельного участка площадью 5,1962га, предоставленного для обслуживания базы отдыха «Каравелла», также прекращено. Указанная часть земельного участка переведена в земли запаса государственной собственности. На ОАО «Севастопольский Маяк» возложена обязанность сдать в Севастопольское городское управление земельных ресурсов государственный акт на право постоянного пользования землей от 15.03.1996 серии I-КМ №005948 для аннулирования в установленном порядке. На основании распоряжения Севастопольской городской государственной администрации от 06.04.2000 №558-р государственный акт на право постоянного пользования землей от 15.03.1996 серии I-КМ №005948 аннулирован. В рамках дела №2а-3439/2018 Гагаринским районным судом города Севастополя установлено, что в Единый государственный кадастр недвижимости внесены недействительные сведения о земельном участке с кадастровым номером 91:02:003001:14, поскольку на основании распоряжений городской государственной администрации от 09.09.1997 №1652-р, от 11.11.1997 №1997-р, от 13.02.1998 №244-р, от 06.04.2000 №558-р распоряжениями Балаклавской районной государственной администрации от 21.10.1997 №887, от 29.08.1997 №750, от 03.02.1998 №118 право пользования 4 ОАО «Севастопольский Маяк» земельным участком общей площадью 63 637 кв.м, предназначенном для размещения базы отдыха, прекращено, государственный такт на право пользования землей от 15.03.1996 серии I-КМ №005948 аннулирован в уставленном порядке. Таким образом, после прекращения права постоянного пользования на земельный участок ОАО «Севастопольский Маяк», земли перешли в земли запаса, и поэтому не могут считаться как ранее учтенные. Истец в соответствии со статьей 30.20 Земельного кодекса Российской Федерации вправе испрашивать земельный участок, находящейся под объектами капитального строительства и необходимый для его обслуживания , но не может претендовать на земельный участок в границах, сформированных согласно государственному акту, выданному на право постоянного пользования ОАО «Севастопольский Маяк» от 15.03.1996 серии I-КМ №005948, площадью 63 637 кв.м, что повлечет необоснованное изъятие леса и нарушит часть 5 статьи 102, часть 6 статьи 111 Лесного кодекса Российской Федерации. В соответствии с частью 1 статьи 291.1, частью 7 статьи 291.6 и статьей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15.02.2016 на основании заявления ГКУ «Севастопольское лесничество» от 22.12.2015 № 02/3783 департамент издал распоряжение № 390, которым утвердил схему расположения земельного участка на кадастровом плане территории, расположенного: Российская Федерация, г. Севастополь, Гагаринский район, квартал 7, выдел 1 Севастопольского участкового лесничества, площадью 81 704 кв. м, кадастровый квартал 91:01:006001. Образуемый земельный участок отнесен к категории земель - земли населенных пунктов, вид разрешенного использования определен «Отдых (рекреация)» (код 5.0) и «Использование лесов» (код 10.0). Земельный участок поставлен на кадастровый учет с присвоением кадастрового номера 91:01:006001:785. Распоряжением от 29.11.2017 № 16743-РДЗ земельный участок включен в реестр собственности субъекта Российской Федерации - города федерального значения Севастополь; право собственности зарегистрировано 05.12.2017. Согласно межевому плану от 10.10.2016, составленному в результате кадастровых работ в связи с образованием указанного выше земельного участка, в ходе обследования участка установлено нахождение на нем здания, 5 строения, сооружения, объекта незавершенного строительства, правовую принадлежность которых определить не удалось, согласно ответов Севреестра и ГКУ «Севастопольское лесничество» в государственном кадастре недвижимости сведения о данных объектах отсутствуют, разрешение на строительство не выдавалось и объекты являются самовольными. Обращаясь с исковыми требованиями, истец обосновывает право на земельный участок тем, что оно ранее возникло у производственного объединения «Маяк» на праве постоянного пользования для размещения базы отдыха, площадью 6,3 га, на основании распоряжения Совета Министров УССР от 19.10.1988 № 453-р, о чем свидетельствует государственный акт на право постоянного пользования землей от 15.03.1996 серии I-КМ № 005948, который выдан ОАО «Севастопольский Маяк». Управлением имущества города Севастопольской городской государственной администрации 09.02.2001 ОАО «Севастопольский Маяк» выдано свидетельство о праве собственности на базу отдыха «Каравелла», расположенную по адресу: г. Севастополь, Фиолентовское шоссе, 104, и состоящую из здания столовой литер «Б» и 41 домика для отдыха (№ 1-10, 12, 13, 13а, 14-22, 24, 24а, 25, 26, 26а, 27, 29, 31-34, 36, 38, 40, 43, 45-49). Фондом коммунального имущества Севастопольского городского Совета 06.06.2006 ОАО «Севастопольский Маяк» выдано свидетельство о праве собственности на домики базы отдыха «Каравелла» в количестве 20 объектов (№ 35, 37, 39, 41, 50-65), расположенные по адресу: г. Севастополь, Фиолентовское шоссе, 104. Таким образом, в собственности открытого акционерного общества «Севастопольский Маяк» находились 61 домик для отдыха и здание столовой, входящие в состав базы отдыха «Каравелла» и расположенные по адресу: г. Севастополь, Фиолентовское шоссе, 104. Управлением государственной регистрации права и кадастра Севастополя 30.10.2014 на основании государственного акта на право постоянного пользования землей от 15.03.1996 серии I-КМ № 005948 в Единый государственный реестр недвижимости внесены сведения о земельном участке площадью 63 637 кв. м, предназначенном для размещения базы отдыха, с присвоением кадастрового номера 91:02:003001:14, как о ранее учтенном объекте недвижимости (далее - земельный участок 01:14). 15.09.2016 между ООО «Сфера» и ИП Козловской С.Ф. заключен договор купли-продажи 24 домиков для отдыха (№ 1, 3, 5, 9, 13а, 17, 19, 20, 22, 24а, 25, 26а, 27, 29, 32, 33, 36, 40, 43, 45, 46, 47, 48, 49); здания столовой литер «Б»; объектов инфраструктуры, расположенных по адресу: г. Севастополь, Фиолентовское шоссе, 104. 10.10.2016 между ООО «Плоск» (продавец) и ИП Козловской С.Ф. (покупатель) заключен договор купли-продажи трансформаторной подстанции ТП-1157; объектов незавершенного строительства, расположенных по адресу: г. Севастополь, Фиолентовское шоссе, 104. На основании определений Железнодорожного районного суда г. Симферополя и договоров купли-продажи 11.11.2016 осуществлена государственная регистрация прав собственности Козловской С.Ф. на домики 6 № 1, 3, 5, 9, 13а, 17, 19, 20, 22, 24а, 25, 26а, 27, 29, 32, 33, 36, 40, 43, 45, 46, 47, 48, 49, здание столовой литер «Б» и трансформаторную подстанцию ТП-1157. Решением от 31.07.2017 № 91/5/15-74331 земельный участок 01:14 на основании решения Гагаринского районного суда г. Севастополя от 30.05.2017 по делу № 2а-1862/2017 исключен из Единого государственного кадастра недвижимости. Сведения о земельном участке, на котором располагалась база отдыха «Каравелла», расположенная по адресу: г. Севастополь, Фиолентовское шоссе, 104, и состоявшая из здания столовой литер «Б» и 41 домика для отдыха (№ 1-10, 12, 13, 13а, 14-22, 24, 24а, 25, 26, 26а, 27, 29, 31-34, 36, 38, 40, 43, 45- 49), аннулированы по состоянию на 31.07.2017. Ссылаясь на необходимость устранения пересечения границ земельного участка 01:785 и земельного участка, ранее отведенного для размещения и обслуживания базы отдыха «Каравелла», а также устранения наложения земельного участка 01:785 на объекты движимого и недвижимого имущества, принадлежащего ИП Козловской С.Ф. на праве собственности, истец обратился в арбитражный суд с настоящим иском. Удовлетворяя исковые требования, суд первой инстанции руководствовался статьями 304, 305 Гражданского кодекса Российской Федерации, разъяснениями, изложенными абзаце третьем пункта 2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статьей 11.1, пунктами 1,8 статьи 11.2,подпунктом 3 пункта 1 статьи 11.3, статьями 11.9,11.10, пунктом 1 статьи 64 Земельного кодекса Российской Федерации», частями 1,3 статьи 39,частью 1 статьи 40 Федерального закона №221-ФЗ и исходил из того, что наложение (пересечение) земельных участков 01:785 и ранее стоявшего на кадастровом учете земельного участка 01:14, влечет невозможность предварительного согласования схемы расположения земельного участка, необходимого истцу для использования объектов недвижимости и объектов инфраструктуры. Устранение препятствий возможно установлением координат характерных точек части границ земельного участка 01:785 в соответствии с выводами экспертного заключения от 06.11.2019 № 1257/3-3. Суд апелляционной инстанции с данными выводами не согласился, указав на неправомерность испрашивания земельного участка в границах, установленных ранее выданным государственным актом, ввиду нарушения прав иных лиц, которым предоставлялись участки для ведения садоводства, однако не поставленными на кадастровый учет ввиду перехода в правовое поле Российской Федерации и продления переходного периода оформления прав на недвижимость до 2023 года. Кроме того, исходил из недоказанности факта регистрации права собственности на отдельные объекты недвижимого имущества, в частности, база отдыха как единый объект недвижимого имущества не зарегистрирована, в то время как объект незавершенного строительства - канализационная насосная 7 станция, система водоснабжения и водоотведения, плоскостные сооружения и иные сооружения, а также часть ограждения, расположенные на спорном земельном участке леса, несут вспомогательный характер. С соответствии со статьей 39.20 Земельного кодекса Российской Федерации (далее- ЗК РФ) истец вправе испрашивать земельный участок, находящийся под объектами капитального строительства и необходимый для их обслуживания. Суд кассационной инстанции, отменяя постановление суда апелляционной инстанции и оставляя в силе решение суда первой инстанции, исходил из следующего. В соответствии с частью 10 статьи 22 Федерального закона от 13.07.2015 № 218-ФЗ «О государственной регистрации недвижимости» (далее - Закон № 218-ФЗ) 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документах сведений о местоположении границ земельного участка их местоположение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территории. При отсутствии в утвержденном проекте межевания территории сведений о таком земельном участке его границами являются границы, существующие на местности пятнадцать и более лет и закрепленные с использованием природных объектов или объектов искусственного происхождения, позволяющих определить местоположение границ земельного участка. Козловская С.Ф. в настоящий момент является собственником части объектов базы, приобретенных по договорам купли-продажи в 2016 году. Однако, несмотря на это, она обратилась с заявлением о выделении земли в границах ранее существовавшего земельного участка, сформированного под базой отдыха «Каравелла» в целом, а не под отдельными объектами недвижимости. В предварительном согласовании предоставления указанного земельного участка Козловской С.Ф. отказано ввиду того, что выявлено наложение испрашиваемого земельного участка на земельный участок 01:785 и земельный участок с кадастровым номером 91:01:006001:124. Суд округа указал на отсутствие оснований для признания земельного участка, утвержденного Распоряжением Совета Министров УССР № 453-р от 19.10.1988 и государственным актом на право постоянного пользования серии I-KM № 005948 от 15.03.1996 площадью 63 637 кв. м, в качестве ранее учтенного объекта недвижимости, приняв во внимание также то, что после прекращения права постоянного пользования на земельный участок ОАО «Севастопольский маяк» земли перешли в земли запаса, в связи с чем не могут считаться ранее учтенными; земельный участок прекратил свое существование 8 в прежних границах, в том числе ввиду передачи его части в частную собственность для ведения садоводства иным лицам. Земельный участок 01:785 и земельный участок, на котором расположены приобретенные Козловской С.Ф. объекты недвижимости и объекты инфраструктуры, находятся в государственной собственности города федерального значения Севастополя. Также не оспаривается сторонами и тот факт, что у истца не имеется документов, удостоверяющих право пользования земельным участком по адресу: г. Севастополь, Фиолентовское шоссе, 104, на котором расположены объекты, приобретенные по договорам купли-продажи от 15.09.2016 и 10.10.2016; земельный участок не имеет кадастрового номера, не поставлен на кадастровый учет. Между тем, записи о наличии у истца зарегистрированного права на указанные объекты недвижимости содержатся в едином государственном реестре недвижимости; они не исключены, не оспорены; судебный акт о признании объектов самовольной постройкой и о сносе такой постройки до настоящего времени не принят. Таким образом, поскольку индивидуальный предприниматель является собственником объектов недвижимости, права которого зарегистрированы в едином государственном реестре недвижимости, она обладает законным интересом к оформлению прав землепользователя в порядке пункта 1 статьи 39.20 ЗК РФ, в том числе и под теми объектами, которые расположены на площади наложения в размере 5 086 кв. м границ земельного участка 01:785 и земельного участка, утвержденного Распоряжением Совета Министров УССР № 453-р от 19.10.1988 и государственным актом на право постоянного пользования серии I-KM № 005948 от 15.03.1996, а именно системами водоотведения (канализации) в составе септиков (2 шт.), частью канализационной линии протяженностью 131 м, частью системы водоснабжения протяженностью 254 м, объектами незавершенного строительства - канализационной насосной станцией, плоскостными сооружениями: площадкой для бытовых отходов, сушки белья и т.п., частью ограждения базы отдыха протяженностью 269,15 м. При этом суд округа отметил, что исследование вопроса о праве предпринимателя претендовать на получение в целом земельного участка общей площадью 63 637 кв. м, ранее предназначавшегося для размещения базы отдыха «Каравелла», либо земельных участков, находящихся под объектами капитального строительства и необходимых для их обслуживания, не является предметом иска об установлении границ, а подлежит разрешению при подаче соответствующего заявления.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 9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по имущественным и земельным отношениям города Севастополя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