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ФИО2, ФИО3, Администрации Чернушинского муниципального района в лице ликвидационной комиссии администрации Чернушинского муниципального района, Управления имущественных отношений администрации Чернушинского муниципального района в лице правопреемника – Управления имущественных отношений администрации Чернушинского городского округа. Определением Арбитражного суда Пермского края от 18.09.2020 заявление удовлетворено в части взыскания с ФИО2 в пользу должника 6 995 331 рубля 15 копеек. Постановлением Семнадцатого арбитражного апелляционного суда от 01.02.2021, оставленным без изменения Арбитражного суда Уральского округа от 22.04.2021, данное определение изменено, его резолютивная часть изложена в следующей редакции «Взыскать с ФИО2 в порядке субсидиарной ответственности по пункту 2 статьи 10 Закона о банкротстве по обязательствам должника Чернушинского муниципального унитарного предприятия «Уралтопливосервис» 61 010 рублей 99 копеек.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9, 10 Федерального закона от 26.10.2002 № 127-ФЗ «О несостоятельности (банкротстве)», пунктом 8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верно установив моменты возникновения у должника признаков объективного банкротства в отсутствие положительного эффекта при реализации плана по выводу предприятия из убыточного состояния и осведомлённости об этом руководителя ФИО2, признали доказанным наличие оснований для привлечения последнего к субсидиарной ответственности за неподачу заявления о банкротстве контролируемого должника, обоснованно отказав в удовлетворении остальной части заявленных требований.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Чернушинским муниципальным унитарным предприятием «Уралтопливосервис»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конкурсного управляющего Чернушинским муниципальным унитарным предприятием «Уралтопливосервис» ФИО1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 Суд: Верховный Суд РФ (подробнее) Истцы: ИП Тиунова Инга Анатольевна (подробнее) МИФНС России №18 по ПК (подробнее) МУП "Центральная районная аптека №260" (подробнее) МУП "Чернушинские городские коммунальные электрические сети" (подробнее) ООО "ДЕЛОВАЯ ПРЕССА" (подробнее) ООО " Первая Угольная" (подробнее) ООО "Ресурс" (подробнее) ООО "Роском" (подробнее) ООО "СТАНДАРТ УГОЛЬ" (подробнее) ООО "ТЭКснаб" (подробнее) Ответчики: МУП ЧЕРНУШИНСКОЕ "УРАЛТОПЛИВОСЕРВИС" (подробнее) Иные лица: АДМИНИСТРАЦИЯ ЧЕРНУШИНСКОГО МУНИЦИПАЛЬНОГО РАЙОНА (подробнее) Ассоциация "Саморегулируемая организация арбитражных управляющих "Меркурий" (подробнее) Межрайонная ИФНС России №13 по Пермскому краю (подробнее) Союз АУ "Возрождение" (подробнее) УПРАВЛЕНИЕ ИМУЩЕСТВЕННЫХ ОТНОШЕНИЙ АДМИНИСТРАЦИИ ЧЕРНУШИНСКОГО МУНИЦИПАЛЬНОГО РАЙОНА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