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03.08.2021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Президиума Суда по интеллектуальным правам от 28.05.2021, срок на обжалование которого истек 28.07.2021. Обратившись с кассационной жалобой 03.08.2021,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заявитель ссылается на получение копий обжалуемых судебных актов 30.07.2021.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С полным текстом последнего обжалуемого судебного акта - постановления Президиума Суда по интеллектуальным правам от 28.05.2021 заявитель мог ознакомиться 29.05.2021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Кроме того, общество имело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Согласно пункту 3.3.3. подраздела 3.1 Раздела III Порядка подачи документов в электронном виде в Верховный Суд Российской Федерации, утвержденного Председателем Верховного Суда Российской Федерации 29.11.2016 № 46-П,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Доказательств, свидетельствующих о том, что заявитель был лишен возможности обратиться в суд посредством заполнения формы, размещенной на официальном сайте суда в информационно-телекоммуникационной сети Интернет, не представлено.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«Авангард» в удовлетворении ходатайства о восстановлении пропущенного процессуального срока. Кассационную жалобу на решение Суда по интеллектуальным правам от 28.01.2021 и постановление Президиума Суда по интеллектуальным правам от 28.05.2021 по делу № СИП-975/2020 возвратить заявителю. Судья Верховного Суда Российской Федерации М.К. Антонова Суд: Верховный Суд РФ (подробнее) Истцы: ООО "Авангард" (подробнее) Иные лица: Управление Федеральной антимонопольной службы по Тульской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