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обратился в Арбитражный суд Свердловской области с заявлением к Инспекции Федеральной налоговой службы по Верх- Исетскому району г. Екатеринбурга о признании недействительными: записи в Едином государственном реестре юридических лиц (далее –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–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–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 и постановлением Арбитражного суда Уральского округа от 09.04.2021, в удовлетворении требований отказано. 2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Акатьев В.Е. указывает, что фактически судом рассмотрены заявленные требования к Единому регистрационному центру (далее – ЕРЦ), однако выводов об их удовлетворении обжалуемые судебные акты не содержат. Суды не учли, что недостоверные сведения о директоре Общества внесены именно Инспекцией; о возникновении сомнений относительно достоверности данных сведений заявитель не был уведомлен. Суды не учли, что Обществом регулярно сдавалась налоговая отчетность; инспекцией не соблюдена процедуры проведения проверки; заявитель и Общество не были надлежащим образом уведомлены о решениях Инспекции. Акатьева Валентина Степановна и общество с ограниченной ответственностью Торговая фирма «Фармтовары» (далее – Компания) в своей кассационной жалобе также выражают несогласие с оспариваемыми судебными актами, принятыми о правах и обязанностях заявителей, не привлеченных к участию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и директором Общества, расположенного по адресу: г. Екатеринбург, ул. Черкасская, 10, являлся Акатьев В.Е. По результатам проведенных проверочных мероприятий 18.05.2018 Инспекцией внесла в ЕГРЮЛ запись о недостоверности сведений о месте нахождения (адресе) юридического лица (ГРН 6186658030333). Инспекция 20.05.2019 приняла решение о предстоящем исключении Общества из ЕГРЮЛ; решение опубликовано в Вестнике государственной регистрации 22.05.2019 № 20 (736). В связи с тем, что заявления о несогласии с исключением Общества из ЕГРЮЛ от кредиторов и иных заинтересованных лиц в трехмесячный срок, установленный пунктом 4 статьи 21.1 Федерального закона от 08.08.2001 № 129- ФЗ «О государственной регистрации юридических лиц и индивидуальных предпринимателей» (далее – Закон № 129-ФЗ), не поступили, Инспекция 04.09.2019 внесла в ЕГРЮЛ запись о прекращении деятельности юридического лица. 3 Ссылаясь на незаконность действий Инспекции, Акатьев В.Е.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5, 9, 11, 21.1, 22 Закона № 129-ФЗ, суды отказали в удовлетворении требований, придя к выводам о законности действий Инспекции, соблюдение предусмотренной законом процедуры, отметив, что Акатьев В.Е. не воспользовался своим правом в установленный срок заявить возражения относительно исключения Общества из ЕГРЮЛ. Отказывая в удовлетворении требований о признании недействительной записи в ЕГРЮЛ от 12.04.2018 (ГРН 2186658815594) в отношении руководителя Общества, суды отметили, что данная запись права заявителя не нарушает, поскольку направлена на актуализацию сведений о паспортных данных руководителя организации в реестре. Доводы кассационной жалобы о том, что к участию в деле не привлечена Инспекция, правомерно отклонен судами, поскольку регистрирующий орган участвовал в деле и пользовался соответствующими процессуальными правами. Также правомерно был отклонен довод о том, что судами не рассмотрены требования к ЕРЦ. Как установили суды, в ходатайстве от 06.07.2020 Акатьев В.Е. просил привлечь к участию в деле в качестве третьего лица ЕРЦ; рассмотрев данное ходатайство, суд первой инстанции определением от 21.07.2020 в его удовлетворении отказал, придя к выводу, что судебный акт по настоящему делу не повлияет на права ЕРЦ и не возложит на него обязанности. Доводы кассационной жалобы Акатьева В.Е.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Проверив доводы кассационных жалоб Акатьевой В.С. и Компании, суд приходит к следующим выводам. В соответствии со статьей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Судебный акт может быть признан принятым о правах и обязанностях лица, не привлеченного к участию в деле, в том случае, если им устанавливаются права этого лица относительно предмета спора либо возлагаются обязанности на это лицо. Из оспариваемых судебных актов не усматривается, что они содержат суждения и выводы относительно Акатьевой В.С. и Компании, следовательно, не являются судебными актами, принятыми о их правах и обязанностях. Наличие у лица, не привлеченного к участию в деле, заинтересованности в исходе дела само по себе не является основанием для того, чтобы считать судебный акт принятым о правах и обязанностях данного лица. Таким образом, Акатьева В.С. и Компания не являются лицами, которые в силу статьи 42 АПК РФ вправе оспорить обжалуемые судебные акты в порядке кассационного производства в Верховный Суд Российской Федерации. 4 При указанных обстоятельствах производство по кассационной жалобе Акатьевой В.С. и Компании подлежит прекращению применительно к пункту 1 части 1 статьи 150 АПК РФ. С учетом изложенного и руководствуясь статьями 42, 150,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Акатьевой Валентины Степановны, общества с ограниченной ответственностью Торговая фирма «Фармтовары» на решение Арбитражного суда Свердловской области от 27.08.2020, постановление Семнадцатого арбитражного апелляционного суда от 10.12.2020 и постановление Арбитражного суда Уральского округа от 09.04.2021 по делу № А60-24721/2020. Отказать в передаче кассационной жалобы Акатьева Виталия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