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«Лобненский лифтостроительный завод» (далее – Завод) обратилось в Арбитражный суд города Москвы с иском к обществу с ограниченной ответственностью «Вертикальные технологии» (далее – Общество) и Губенко Роману Александровичу о передаче Обществу доли в размере 49% его уставного капитала, незаконно отчужденной Губенко Р.А. В ходе рассмотрения дела судом удовлетворено ходатайство о процессуальной замене Завода на Аристова Илью Феликсовича. Решением Арбитражного суда города Москвы от 25.12.2018, оставленным без изменения постановлением Девятого арбитражного апелляционного суда от 13.09.2019, в удовлетворении требований отказано. Постановлением Арбитражного суда Московского округа от 18.12.2019 решение от 25.12.2018 и постановление от 13.09.2019 отменены, дело направлено на новое рассмотрение в Арбитражный суд города Москвы. При новом рассмотрении спора, решением Арбитражного суда города Москвы от 29.09.2020, оставленным без изменения постановлением Девятого арбитражного апелляционного суда от 08.02.2021 и постановлением 2 Арбитражного суда Московского округа от 20.04.2021,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неправильное применение статей 8, 21 Федерального закона от 08.02.1998 № 14-ФЗ «Об обществах с ограниченной ответственностью» (далее – Закон № 14-ФЗ). По мнению Аристова И.Ф., суды не исследовали должным образом вопрос, давал ли Завод согласие на отчуждение долей приобретателю (Губенко Р.А.); не дали надлежащей оценки доводам о том, что Губенко Р.А. зарегистрировал права на доли по подложным документам; неправомерно отклонили ходатайство о фальсификации доказательств; пришли к неверным выводам о пропуске срока исковой давности, не приняв во внимание, что настоящие требования направлены на восстановление корпоративного контроля.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Завод является участником (51% долей) Общества; вторым участником являлось общество с ограниченной ответственностью «ОСП МиТОЛ» (далее – Компания; 49% долей). В 2016 году Компания направила заявление о выходе из состава участников Общества, в связи с чем ее доля перешла к юридическому лицу на основании статьи 23 Закона № 14-ФЗ. В обоснование требований Аристов И.Ф. указал, что Завод, имея намерение продать свою долю, 28.11.2017 обратился к нотариусу для удостоверения оферты и выяснил, что 49% долей в уставном капитале Общества принадлежат Губенко Р.А., который также является генеральным директором Общества. Ссылаясь на то, что как единственный участник юридического лица решений о распределении или продаже доли не принимал, Завод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21 Закона № 14-ФЗ, суды отказали удовлетворении требований, исходя из следующего. При рассмотрении настоящего спора судебными инстанциями было установлено, что Обществом в лице Завода было принято решение от 09.02.17 № 8 3 о продаже доли в размере 49% номинальной стоимостью 4 900 рублей Губенко Р.А. Завод в лице генерального директора Симагова А.П. 28.11.2017 направлял второму участнику Общества Губенко Р.А. извещение о намерении продать долю в размере 51% за 5 100 рублей третьему лицу; подпись Симагова А.П. заверена нотариусом г. Москвы Федулиной И.В. (разъяснено содержание статьи 21 Закона № 14-ФЗ). Завод, в лице генерального директора Симагова А.П., 12.03.18 вновь направил второму участнику Общества Губенко Р.А. извещение о намерении продать долю в размере 51% за 5 100 рублей третьему лицу; подпись Симагова А.П. также заверена нотариусом г. Москвы Федулиной И.В. При указанных обстоятельствах суды пришли к обоснованному выводу, что Завод признавал у Губенко Р.А. наличие статуса второго участника Общества путем совершения конклюдентных действий. Названные обстоятельства также подтверждают наличие согласия Завода на отчуждение указанной доли, поскольку оферты были направлены Губенко Р.А. уже после принятия спорного решения от 09.02.17 № 8, что свидетельствует о наличие воли Симагова А.П. на признание факта правомерности участия Губенко Р.А. в Обществе. 09.04.2018 Завод заключил с Аристовым И.Ф. договор купли-продажи в размере 51% уставного капитала Общества. Указанная сделка была осуществлена с согласия второго участника Общества-Губенко Р.А., полученного путем направления соответствующих оферт. Губенко Р.А дважды получив оферты, не возражал против заключения указанной сделки и вхождения Аристова И.Ф. в состав участников Общества. Данные обстоятельства подтверждают добросовестное поведение Губенко Р.А в сложившихся корпоративных отношениях. Кроме того, суды правомерно указали, что в силу действующего правового регулирования именно Заводу предоставлена возможность требовать перевода прав на него или Общество в отношении долей юридического лица. Ответчик не мог нарушить преимущественное право истца, поскольку на момент совершения оспариваемых действий Аристов И.Ф. не обладал преимущественным правом. Суды, руководствуясь пунктом 18 статьи 21 Закона №14-ФЗ, признали обоснованным довод ответчиков о пропуске истцом срока исковой давности, учитывая, что решение №8 о продаже 49% в уставном капитале ООО «Вертикальные технологии», принадлежащих самому Обществу, Губенко Р.А., было принято 09.02.2017, сведения о новом участнике были внесены в ЕГРЮЛ 01.03.2017 ( срок истек 01.06.2017), истец обратился в суд с иском 22.02.2018 .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Аристова Ильи Феликсовича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