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ИП ФИО1, предприниматель, заявитель) обратился в Арбитражный суд Саратовской области с заявлением о признании недействительным постановления администрации Энгельсского муниципального района (далее - администрация, орган местного самоуправления) от 14.03.2019 N 1099 "Об утверждении проекта планировки части территории муниципального образования город Энгельс Энгельсского муниципального района Саратовской области в границах улиц: 2-я Советская - Советская - Степная - Маяковского - Калужская" в части проектных ограничений размещения объектов капитального строительства (красных линий) на земельном участке с кадастровым номером 64:50:010407:615 площадью 611 кв. м, расположенном по адресу: &lt;...&gt;; признании незаконным отказа администрации Энгельсского муниципального района Саратовской области в выдаче разрешения на строительство магазина, оформленного уведомлением от 02.10.2019 N 614/08-02, обязании администрации Энгельсского муниципального района Саратовской области выдать разрешение на строительство магазина; признании незаконным распоряжения администрации Энгельсского муниципального района Саратовской области от 23.01.2020 N 6 о внесении изменений в градостроительный план земельного участка от 10.06.2019 N RU 64538109-0000000000003025. Решением Арбитражного суда Саратовской области от 11.09.2020, оставленным без изменения постановлением Двенадцатого арбитражного апелляционного суда от 15.12.2020 и постановлением Арбитражного суда Поволжского округа от 24.03.2021,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согласно подпункта 2 пункта 1 статьи 56.3 Земельного кодекса Российской Федерации изъятие земельных участков для государственных или муниципальных нужд в целях строительства, реконструкции объектов федерального значения, объектов регионального значения или объектов местного значения допускается, если указанные объекты предусмотрены утвержденными проектами планировки территории. Часть 3 статьи 42 Градостроительного кодекса Российской Федерации включает в себя, в том числе чертеж или чертежи планировки территории, на которых отображаются :красные линии; линии, обозначающие дороги, улицы, проезды; линии связи, объекты инженерной и транспортных инфраструктур. Проект планировки территории является основой для разработки проектов межевания территорий (часть 9 статьи 42 Градостроительного кодека Российской Федерации). Проект межевания территории, предназначенный для размещения линейных объектов транспортной инфраструктуры федерального значения, регионального значения или местного значения, включает в себя чертежи межевания территории, на которых отображаются границы существующих и (или) подлежащих образованию земельных участков, в том числе предполагаемых к изъятию для государственных или муниципальных нужд, для размещения таких объектов. В данном случае проект планировки территории не содержит сведений о спорном земельном участке, подлежащим изъятию для муниципальных нужд, что создает правовую неопределенность судьбы спорного земельного участка и может повлечь неисполнимость документации по планировке территории. ФИО1 лишен возможности осуществить строительство магазина на приобретенном им для этих целей земельном участке. В то же время ни решение о резервировании, ни решение об изъятии органом местного самоуправления не принято. Материалы по обоснованию проекта планировки не содержали сведений о необходимости изъятия земельного участка для реализации данного проекта планировки. Установление планируемой красной линии по спорному земельному участку не обосновано и не обеспечено соответствующими градостроительными решениями, что подтверждается письмом главы Энгельсского муниципального района от 26.04.2021 №Ж-884, согласно которому освоение территории будет проводиться за счет инвестора, при этом сроки реализации этого проекта не определены.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судебных актов , 26.09.2019 ИП ФИО1 обратился в администрацию с заявлением о выдаче разрешения на строительство магазина общей площадью 294,60 кв. м с приложением, в том числе градостроительного плана земельного участка от 21.05.2019 N RU 64538109-0000000000003025. 02.10.2019 администрация сообщила предпринимателю об отказе в выдаче разрешения на строительство магазина ввиду несоответствия представленных документов Проекту планировки части территории муниципального образования город Энгельс Энгельсского муниципального района Саратовской области в границах улиц: 2-я Советская - Советская - Степная - Маяковского - Калужская, утвержденного постановлением администрации Энгельсского муниципального района от 14.03.2019 N 1099. Полагая отказ незаконным, нарушающим его права, заявитель обратился в арбитражный суд с заявленными требованиями, отказывая в удовлетворении которых суды обоснованно исходили из следующего. Согласно части 1 статьи 51 Градостроительного кодекса Российской Федерации (далее также - ГрК РФ) в редакции, действовавшей на дату возникновения спорных правоотношений, 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данной статьи), проектом планировки территории и проектом межевания территории (за исключением случаев, если в соответствии с данным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Согласно частям 4 и 7 статьи 51 ГрК РФ в целях строительства, реконструкции, капитального ремонта объекта капитального строительства застройщик направляет в уполномоченный на выдачу разрешений на строительство орган местного самоуправления по месту нахождения земельного участка заявление о выдаче разрешения на строительство с приложением документов, поименованных в исчерпывающем перечне. Уполномоченные на выдачу разрешений на строительство орган местного самоуправления отказывает в выдаче разрешения на строительство при отсутствии документов, предусмотренных частями 7 и 9 настоящей статьи, или несоответствии представленных документов требованиям градостроительного плана земельного участка, а также требованиям, установленным в разрешении на отклонение от предельных параметров разрешенного строительства, реконструкции (часть 13 статьи 51 ГрК РФ). В соответствии с постановлением администрации Энгельсского муниципального района от 20.10.2015 N 5249 принято решение приступить к подготовке проекта планировки части территории муниципального образования город Энгельс Энгельсского муниципального района Саратовской области в границах улиц: 2-я Советская - Вокзальная - Чернышевского - Калужская, на основании заявления "СК "Новый век" 27.04.2018 в указанное постановление были внесены изменения, согласно которым в границах принадлежащего заявителю земельного участка установлены красные линии, обозначающие территорию общего пользования. 14.03.2019 постановлением администрации Энгельсского муниципального района N 1099 указанный проект планировки был утвержден. Постановление об утверждении проекта планировки было опубликовано путем размещения на официальном сайте администрации Энгельсского муниципального района, сетевом издании www.nashe-slovo21.ru и в газете "Наше слово - газета для всех и для каждого" N 19 от 19.03.2019. Судами проверена процедура принятия оспариваемого постановления, нарушений, предусмотренных статьей 46 ГрК РФ не установлено. Согласно пункту 12 статьи 1 ГрК РФ, территориями общего пользования являются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Пунктом 11 статьи 1 ГрК РФ красные линии определены как линии, которые обозначают границы территорий общего пользования и подлежат установлению, изменению или отмене в документации по планировке территории. Анализ приведенных норм позволяет сделать вывод об отнесении улично-дорожной сети городского округа к объектам местного значения (территории общего пользования, обозначенной красными линиями). При этом размещение объекта транспортной инфраструктуры относится к полномочиям органов местного самоуправления, а установление в генеральном плане функциональной зоны в целях отображения объектов местного значения - улично-дорожной сети, в том числе планируемой, отображение ее границ на картах генерального плана, соответствуют положениям статей 9 и 23 ГрК РФ. Администрацией в ходе рассмотрения дела в суд апелляционной инстанции представлено Положение о территориальном планировании, являющееся частью Генерального плана муниципального образования город Энгельс, раздел 1 "Сведения о видах, назначении и наименованиях планируемых для размещения объектов местного значения муниципального образования город Энгельс", из содержания которого усматривается, что в &lt;...&gt; от ул. Трудовой и далее по ул. Вокзальной до ул. Маяковского планируется строительство линейного объекта - троллейбусной линии в целях закольцевания обслуживания центра города. Таким образом, на спорном земельном участке планируется дальнейшее развитие улично-дорожной сети за счет реконструкции существующих улиц и проездов (их расширения и изменения поперечных профилей), оспариваемый заявителем отказ администрации в выдаче разрешения на строительство магазина соответствует Проекту планировки части территории муниципального образования город Энгельс Энгельсского муниципального района Саратовской области в границах улиц: 2-я Советская - Советская - Степная - Маяковского - Калужская, утвержденного постановлением администрации Энгельсского муниципального района от 14.03.2019 N 1099.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Шевчук Юрий Нестерович (подробнее) Ответчики: Администрация Энгельсского муниципального района Саратовской области (подробнее) Иные лица: Арбитражный суд Поволжского округа (подробнее) КУИ Администрации ЭМР СО (подробнее) Управление обеспечения градостроительной деятельности Администрации ЭМР СО (подробнее) Управление Росреестра по Саратовской области (подробнее) ФГБУ "ФКП Росреестра" по Саратовской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