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управляющий ФИО1 (далее – арбитражный управляющий) обратился в Арбитражный суд Ставропольского края с иском к ассоциации «Межрегиональная Северо-Кавказская саморегулируемая организация профессиональных арбитражных управляющих «Содружество» (далее – Ассоциация, СРО) о признании незаконным решения Совета Ассоциации, оформленного протоколом от 30.06.2020 № 8, об исключении арбитражного управляющего из членов СРО и обязании восстановить истца в составе членов ответчика. Решением Арбитражного суда Ставропольского края от 29.10.2020 в удовлетворении требований отказано. Постановлением Шестнадцатого арбитражного апелляционного суда от 02.02.2021, оставленным без изменения постановлением Арбитражного суда Северо-Кавказского округа от 27.04.2021, решение от 29.10.2020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выводов апелляционного и окружного судов об обязанности СРО уведомить арбитражного управляющего о проведении заседания Совета Ассоциации от 30.06.2020, который не является органом по рассмотрению дел о применении мер дисциплинарного воздействия. Ассоциация отмечает, что направляла арбитражному управляющему уведомления по всем известным адресам.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арбитражный управляющий являлся членом Ассоциации. В соответствии с пунктом 5.2 Положения о порядке приема в члены и о порядке прекращения членства в ассоциации (далее – Положение) член СРО обязан уплачивать ежемесячные членские взносы и ежегодный взнос в размере и в сроки, установленные Положением. Решением Совета Ассоциации (протокол от 30.06.2020 N 8) арбитражный управляющий исключен из состава ее членов. Арбитражный управляющий указывает, что не получал ни решение об исключении из СРО, ни протокол от 15.06.2020 № 29 дисциплинарного комитета, ни протокол от 02.07.2020 № 8 Совета Ассоциации. Ссылаясь на указанные обстоятельства, арбитражный управляющий обратился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статьей 165.1 Гражданского кодекса Российской Федерации, статьями 20, 21.1 Федерального закона от 26.10.2002 № 127-ФЗ «О несостоятельности (банкротстве)», статьей 10 Федерального закона от 01.12.2007 № 315-ФЗ «О саморегулируемых организациях», суд апелляционной инстанции, с выводами которого согласился суд округа, отменил решение суда первой инстанции, удовлетворил заявленные требования, указав на не уведомление арбитражного управляющего, в отношении которого возбуждено дисциплинарное производство, и правомерно отметив, что исключение из СРО является крайней мерой ответственности.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«Межрегиональная Северо-Кавказская саморегулируемая организация профессиональных арбитражных управляющих «Содружество»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а/у Мундусов А.А. (подробнее) Ответчики: АССОЦИАЦИЯ "МЕЖРЕГИОНАЛЬНАЯ СЕВЕРО-КАВКАЗСКАЯ САМОРЕГУЛИРУЕМАЯ ОРГАНИЗАЦИЯ ПРОФЕССИОНАЛЬНЫХ АРБИТРАЖНЫХ УПРАВЛЯЮЩИХ "СОДРУЖЕСТВО"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