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Саратовской области (далее - Управление Росимущества, истец) обратилось в Арбитражный суд Саратовской области с исковым заявлением к обществу с ограниченной ответственностью "Перспектива-2011" (далее - ООО "Перспектива-2011", ответчик, общество) об истребовании из чужого незаконного владения земельного участка с кадастровым номером 64:48:020358:1374, общей площадью 1 713 008 +/- 458 кв. м, расположенного по адресу: &lt;...&gt;.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Управление Федеральной службы государственной регистрации, кадастра и картографии по Саратовской области; Прокуратура Саратовской области, администрация муниципального образования "Город Саратов"; Комитет по управлению имуществом города Саратова, Комитет по управлению имуществом Саратовской области; общество с ограниченной ответственностью КБ "Агросоюз"; индивидуальный предприниматель ФИО2; третье следственное управление (с дислокацией в г. Нижний Новгород) главного следственного управления Следственного комитета России; Инспекция Федеральной налоговой службы N 5 по г. Москве; Межрайонная инспекция Федеральной налоговой службы N 46 по г. Москве; Межрайонная инспекция Федеральной налоговой службы N 20 по Саратовской области. Решением Арбитражного суда Саратовской области от 06.10.2020, оставленным без изменения постановлением Двенадцатого арбитражного апелляционного суда от 28.12.2020 и постановлением Арбитражного суда Поволжского округа от 14.04.2021, требования удовлетворены.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временный управляющий ООО «Перспектива-2011» и ООО «Перспектива -2011» указывают, что судами не дана оценка доводу о пропуске срока исковой давности. Приобретая один из производных участков на возмездной основе Российская Федерация еще в 2006 г. подтвердила право собственности ЗАО «САЗ» на первоначальный земельный участок, в результате преобразования которого был выделен земельный участок, и в отношении которого заявлен настоящий иск. При таких обстоятельствах срок исковой давности начал течь с 08.08.2005. Выводы суда первой инстанции о том, что срок исковой давности начал течь с даты получения выписки из ЕГРН ошибочен. Судом первой инстанции был удовлетворен виндикационный иск, при этом суд апелляционной инстанции, не отменяя решение суда первой инстанции, признал иск негаторным. Иная правовая квалификация требований мотивирована тем, что по мнению судов, спорное имущество из владения Российской Федерации не выбывало, в связи с чем виндикационный иск не подлежит удовлетворению. Судами не дана оценка обстоятельствам, свидетельствующим о признании истцом в 2006 отсутствующим права федеральной собственности на имущество ввиду того, что производные земельные участка и в последующем были приобретены истцом у организации, которая, по его мнению, являлась незаконным приобретателем имущества. Судами не учтены разъяснения, изложенные в пункте 39 Постановления Пленума Верховного Суда Российской Федерации и Высшего Арбитражного Суда Российской Федерации №10/22 от 29.04.2010 «О некоторых вопросах, возникающих в судебной практике при разрешении споров, связанных с защитой права собственности и других вещных прав», о том, что недействительность сделки, во исполнение которой передано имущество, не свидетельствует сама по себе о его выбытии из владения передавшего это имущество лица помимо его воли. Судами не разрешена судьба расположенной на спорном земельном участке недвижимости. В обоснование доводов жалобы ООО «Перспектива-2011» также указывает на то, что суды не установили, когда спорный земельный участок выбыл из владения Российской Федерации, равно как и не установили, когда уполномоченный орган Российской Федерации узнал или должен был узнать о выбытии спорного земельного участка. Истец, являясь стороной договора купли-продажи недвижимости от 08.08.2005 №696-08/05 и заявляя о том, что ему стало известно из письма прокуратуры от 15.04.2019 о выбытии спорного земельного участка допускает злоупотребление правом. Материалами дела не подтверждено, что имущество ЗАО «Саратовский авиационный завод» относится исключительно к федеральной собственности. Приобретение ЗАО «Саратовский авиационный завод» по договору мены земельного участка непосредственно связано с приобретением им при приватизации недвижимого имущества по постановлению Совета Министров СССР от 10.01.1991 №19, что соответствовало Основным положениям программы приватизации. Суды не установили наличие либо отсутствие полномочий Администрации г. Саратова для вынесения Постановления №37 от 22.01.1998 и заключения договора мены о 26.01.1998 №1-м/пр. Объект недвижимости, истребованный по настоящему делу, и объект, являвшийся предметом договора мены от 26.01.1998, не тождественны. В нарушение статьи 302 Гражданского кодекса Российской Федерации имущество истребовано у добросовестного приобретателя в отсутствие признаков его хищения или утраты помимо воли истца.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"Перспектива-2011" на праве собственности принадлежит земельный участок с кадастровым номером 64:48:020358:1374, общей площадью 1 713 008 +/- 458 кв. м (далее - спорный земельный участок), расположенный по адресу: &lt;...&gt; (запись о регистрации от 14.05.2015 за N 64-64-01/643/2014-283). Данный земельный участок был образован в результате неоднократного преобразования земельного участка с кадастровым номером 64:48:020358:8 (площадью 2 527 616 кв. м), предоставленного в собственность закрытому акционерному обществу "Саратовский авиационный завод" (далее - ЗАО "САЗ") по договору мены от 26.01.1998 N 1-М/ПР, заключенному с администрацией г. Саратова на основании постановления администрации г. Саратова от 22.01.1998 N 37, о чем 06.10.1998 в Едином государственном реестре недвижимости сделана запись регистрации. Основанием для государственной регистрации права собственности общества на спорный земельный участок послужили договор об учреждении общества от 10.05.2011, акт N 2 от 18.07.2011. Управление Росимущества, полагая, что спорный земельный участок принадлежит на праве собственности Российской Федерации, поскольку на момент заключения договора мены от 26.01.1998 N 1-М/ПР земельный участок площадью 2 527 616 кв. м с кадастровым номером 64:48:020358:8, из которого был образован спорный земельный участок, относился исключительно к федеральной собственности, в связи с чем администрация г. Саратова являлась неуполномоченным органом по распоряжению указанным земельным участком, обратилось в арбитражный суд с настоящим иском. Исследовав и оценив доказательства по правилам статьи 71 АПК РФ , установив, что в силу пункта 1 раздела 3 Приложения N 1 к постановлению Верховного Совета Российской Федерации от 27.12.1991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государственное предприятие "Саратовский авиационный завод", образованное 31.12.1931, выпускавшее оборонную продукцию и летательные аппараты, находилось исключительно в федеральной собственности, суды пришли к выводам о том, что земельный участок площадью 2 527 616 кв. м, фактически занимаемый площадкой Б, относился исключительно к федеральной собственности, в связи с чем администрация г. Саратова на момент заключения договора мены от 26.01.1998 N 1-М/ПР была неправомочна распоряжаться данным земельным участком; договор мены от 26.01.1998 N 1-М/ПР в силу статьи 168 Гражданского кодекса Российской Федерации (далее - ГК РФ) являлся ничтожной сделкой и у ЗАО "САЗ" не возникло право собственности на земельный участок площадью 2 527 616 кв. м. Принимая во внимание, что спорный земельный участок был образован из земельного участка площадью 2 527 616 кв. м, который в силу закона принадлежал на праве собственности Российской Федерации, в соответствии с частью 1 статьи 69 Федерального закона от 13.07.2015 N 218-ФЗ "О государственной регистрации недвижимости" данное право является ранее возникшим и признается юридически действительным и при отсутствии государственной регистрации в Едином государственном реестре недвижимости, поскольку возникло до дня вступления в силу Федерального закона от 21.07.1997 N 122-ФЗ "О государственной регистрации прав на недвижимое имущество и сделок с ним", земельный участок площадью 2 527 616 кв. м не выбыл из владения Российской Федерации, суды, руководствуясь статьей 301 ГК РФ , разъяснениями, изложенными в пунктах 3, 52, 57 совместного постановления Пленумов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удовлетворили исковые требования. Довод кассационных жалоб ООО "Перспектива-2011", временного управляющего ООО "Перспектива-2011" о том, что земельный участок площадью 2 527 616 кв. м не мог относиться к федеральной собственности и администрация г. Саратова являлась уполномоченным органом по распоряжению данным земельным участком обоснованно отклонен судами. Постановлением Совета Министров СССР от 10.01.1991 N 19 был оформлен акт оценки имущества Саратовского авиационного завода, утвержденный Министром авиапромышленности 26.02.1991, а также сводный акт инвентаризации основных и оборотных средств и незавершенного строительства, о чем выдано свидетельство о праве собственности на имущество от 18.05.1992 N 1. В соответствии с указанными документами было приватизировано имущество государственного предприятия "Саратовский авиационный завод", земельный участок приватизирован не был, а, следовательно, остался в государственной собственности. Именно Российская Федерация являлась собственником земельного участка, занимаемого площадкой Б, право собственности на который возникло до вступления в силу Федеральный закон от 21.07.1997 N 122-ФЗ "О государственной регистрации прав на недвижимое имущество и сделок с ним" и признается юридически действительным и при отсутствии государственной регистрации; именно из этого земельного участка впоследствии был выделен и сформирован спорный земельный участок, зарегистрированный за ответчиком на праве собственности в настоящее время. Учитывая, что земельный участок площадью 2 528 315 кв. м, предоставленный администрацией г. Самары в собственность ЗАО "САЗ", выбыл помимо воли Российской Федерации, в отсутствие в материалах дела доказательств того, что Российская Федерация в лице уполномоченных органов могла или должна была узнать о нарушении права до получении письма Прокуратуры области от 15.04.2019 N 7/3-21-2019 и выписок из ЕГРН о наличии записи регистрации права собственности общества в отношении спорного земельного участка, суды признали, что Управлением Росимущества не пропущен срок исковой давности, предусмотренный статьей 196 ГК РФ .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«Перспектива-2011» и временного управляющего обществом с ограниченной ответственностью «Перспектива-2011»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Территориальное Управление Федерального агентства по управлению государственным имуществом в Саратовской области (подробнее) Ответчики: ООО "Перспектива-2011" (подробнее) Иные лица: Администрация МО "Саратов" (подробнее) Арбитражный суд Поволжского округа (подробнее) Инспекция Федеральной налоговой службы №5 по г. Москве (подробнее) ИП Синячкин С.С. (подробнее) Комитет по управлению имуществом г.Саратова (подробнее) Комитет по управлению имуществом Саратовской области (подробнее) Межрайонная инспекция Федеральной налоговой службы №20 по Саратовской области (подробнее) Межрайонная инспекция Федеральной налоговой службы №46 по городу Москве (подробнее) ООО Временный управляющий "Перспектива-2011" Губерский В.Н. (подробнее) ООО КБ "Агросоюз" (подробнее) Прокуратура Саратовской области (подробнее) Третье следственное управление (с дислокацией в г.Нижний Новгород) Главного следственного управления Следственного комитета России (подробнее) Управление Федеральной службы государственной регистрации, кадастра и картографии по Саратовской области (подробнее) ФГБУ " ФКП Росреестра" по Саратовской области (подробнее) Судебная практика по: Признание договора купли продажи недействительным Судебная практика по применению норм ст. 454, 168, 170, 177, 179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