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индивидуального предпринимателя Чикнайкиной Екатерины Николаевны финансовый управляющий Бацул Ольга Васильевна обратилась в Арбитражный суд Ханты-Мансийского автономного округа – Югры с заявлением о признании недействительной (ничтожной) сделки – соглашения об отступном от 11.05.2017, совершенной между должником и Зориной Галиной Михайловной; применении последствий недействительности сделки в виде возврата в конкурсную массу должника 1/146 доли в праве общей собственности на нежилое помещение, кадастровый номер 66:41:0304026:557, по адресу: г. Екатеринбург, ул. Московская, д. 66 (парковочное место № 37). Определением Арбитражного суда Ханты-Мансийского автономного округа – Югры от 08.06.2020 заявление удовлетворено. Постановлением Восьмого арбитражного апелляционного суда от 09.12.2020 определение суда первой инстанции оставлено без изменения. 2 Арбитражный суд Западно-Сибирского округа постановлением от 29.03.2021 указанные судебные акты оставил без изменения. Зорина Галина Михайловна обратилась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пунктами 1 и 2 статьи 61.2, статьей 61.6 Федерального закона от 26.10.2002 № 127-ФЗ «О несостоятельности (банкротстве)», суды пришли к выводу о недействительности сделки, совершенной в период неплатежеспособности должника, без встречного предоставления, повлекшей причинение вреда имущественным правам кредиторов в результате уменьшения активов должника.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3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Зориной Галине Михайловне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