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«Ордена Трудового Красного Знамени специализированный строительно-монтажный трест по электрификации Московского железнодорожного узла имени В.Ю. Абдурахманова» обратилось в Арбитражный суд Республики Татарстан с иском о взыскании с общества с ограниченной ответственностью «Союздорстрой 10» 7 500 000 рублей долга по договору займа от 23.08.2017 № 23/08/Л, 1 893 379 рублей 36 копеек процентов за пользование займом, процентов за пользование займом в размере 9,1% годовых от суммы долга за каждый день просрочки начиная с 04.06.2020 по день фактической уплаты долга, 6 870 000 рублей пеней за нарушение сроков возврата суммы займа и уплаты процентов, пени за нарушение сроков возврата суммы займа и уплаты процентов по договору займа в размере 0,1% от суммы долга за каждый день просрочки начиная с 04.06.2020 по день фактической уплаты долга. Решением Арбитражного суда Республики Татарстан от 28.09.2020 иск удовлетворен. Постановлением Одиннадцатого арбитражного апелляционного суда от 19.01.2021 решение суда первой инстанции оставлено без изменения. Арбитражный суд Поволжского округа постановлением от 20.04.2021 указанные судебные акты оставил без изменения. Общество с ограниченной ответственностью «Союздорстрой 10»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Удовлетворяя исковые требования, суды руководствовались положениями статей 183 , 309 , 395 , 809 , 810 Гражданского кодекса Российской Федерации и исходили из того, что истцом доказан факт перечисления ответчику заемных денежных средств, а ответчиком, в свою очередь, не подтверждены обстоятельства возврата суммы займа и уплаты процентов за пользование заемными денежными средствами, не установив оснований для освобождения ответчика от ответственности за неисполнение денежного обязательства на основании статьи 401 Гражданского кодекса Российской Федерации.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привели или могли привести к принятию неправильных судебных актов и которые могли бы явиться основанием для изменения или отмены принятых по делу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«Союздорстрой 10»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КУ Кацер Е.И. (подробнее) ОАО "Ордена Трудового Красного Знамени Специализированный строительно-монтажный "Трест Мосэлектротягстрой", г.Москва (подробнее) Ответчики: ООО "Союздорстрой 10", г.Казань (подробнее) ООО "СОЮЗДРОЙСТРОЙ" (подробнее) Иные лица: Межрайонная инспекция Федеральной налоговой службы №14 по Республике Татарстан,г.Казань (подробнее) Одиннадцатый Арбитражный аппеляционный суд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