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Дёмин Максим Сергеевич обратился в суд с заявлением о привлечении контролирующих должника лиц к субсидиарной ответственности, впоследствии заявив ходатайство о принятии обеспечительных мер в виде наложения ареста на принадлежащие лицам, привлеченным в качестве соответчиков, имущество и денежные средства, в том числе поступающие на банковские счета, в пределах заявленной суммы субсидиарной ответственности до вступления в законную силу судебного акта, принятого по итогам рассмотрения данного обособленного спора. Определением Арбитражного суда Ярославской области от 08.10.2020 ходатайство конкурсного управляющего удовлетворено частично. 2 Постановлением Второго арбитражного апелляционного суда от 29.12.2020, оставленным без изменения постановлением Арбитражного суда Волго-Вятского округа от 16.04.2021, отменено определение суда первой инстанции от 08.10.2020 по безусловным основаниям, ходатайство конкурсного управляющего удовлетворено частично, приняты обеспечительные меры в виде наложения ареста на имущество и денежные средства Скворцова А.В., Шапошниковой Н.В., Кускова В.И., Андронова А.А., Феддера И.Э., Лысенко А.В., Скородумова И.Н., Кошурникова Д.В., Каца Ю.И., Минькина А.И., Мартьянова А.Д., Гавриловой Т.Б., Золотовского А.В., Опалина И.И., Корнеева В.В., Коклеева Е.В., Чепегина Д.В., Родионова В.В., Шевченко И.Г., Кулакова А.В., Карташова И.А. и Вен О.Е., в пределах заявленных требований в сумме 4 468 461 875 рублей 25 копеек, за исключением поступающих на счета денежных средств в размере ежемесячного прожиточного минимума для ответчиков и каждого из находящихся на их иждивении лиц в соответствии с постановлениями правительства в городе проживания, устанавливающими величину прожиточного минимума за соответствующий период, а также за исключением денежных средств, поступающих на счета Карташова И.А., в размере, необходимом для ежемесячных платежей по договору аренды квартиры со страховым депозитом от 06.08.2020, до даты окончания действия договора, и за исключением денежных средств, поступающих на счета Вен О.Е., в размере, необходимом для ежемесячных платежей по договору найма жилого помещения от 17.12.2017 № 150067-Ар, до даты окончания действия договора. Отказано в удовлетворении остальной части заявления. В кассационных жалобах, поданных в Верховный Суд Российской Федерации, заявители выражают своё несогласие с указанными судебными актами в части принятия к ним обеспечительных мер, просят принять новый судебный акт об отказе в удовлетворении заявления в соответствующей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3 Удовлетворяя ходатайство в обжалуемых частях, апелляционный суд, руководствуясь положениями статьи 90 Арбитражного процессуального кодекса Российской Федерации, позицией, изложенной в пунктах 9 и 10 постановления Пленума Высшего Арбитражного Суда Российской Федерации от 12.10.2006 № 55 «О применении арбитражными судами обеспечительных мер», исходил из наличия на момент рассмотрения соответствующего заявления оснований для принятия испрашиваемых обеспечительных мер. Суд округа обосновано поддержал выводы суда апелляционной инстанции.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Опалину Игорю Игоревичу, Корнееву Валерию Валерьевичу, Коклееву Евгению Владимировичу, Чепегину Дмитрию Вячеславовичу, Шевченко Ивану Геннадьевичу, Кулакову Андрею Валентиновичу, Шапошниковой Наталье Витальевне и Вен Ольге Евгеньевне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