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01.07.2021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23.03.2021 № 308-ЭС21-1790, решение Арбитражного суда Республики Дагестан от 12.02.2020, постановление Шестнадцатого арбитражного апелляционного суда от 23.07.2020 и постановление Арбитражного суда Северо-Кавказского округа от 25.11.2020 по делу № А15-1736/2019,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объединения товарищества собственников жилья № 4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ТСЖ Объединение №4 (подробнее) Ответчики: Администрация МО ГО "г. Кизилюрт" (подробнее) Администрация муниципального образования "город Кизилюрт"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