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Ахрамеев А.А. обратился в суд с заявлением о признании недействительной сделкой договора поручительства от 10.01.2017 № П00-840-Ф1/0003/14, заключенного должником и акционерным обществом «Айви Банк», применении последствий недействительности. Определением Арбитражного суда города Москвы от 28.07.2020, оставленным без изменения постановлением Девятого арбитражного апелляционного суда от 10.11.2020, заявление удовлетворено. Постановлением Арбитражного суда Московского округа от 10.03.2021 отменены вышеуказанные судебные акты,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и направляя дело на новое рассмотрение, суд округа, руководствуясь положениями статьи 61.3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Кутукова Александра Евгеньевича Ахрамееву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