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19.11.2020, оставленным без изменения постановлением Третьего арбитражного апелляционного суда от 04.02.2021 и постановлением Арбитражного суда Восточно-Сибирского округа от 31.03.2021, в удовлетворении искового заявления учреждения отказано, исковое заявление администрации удовлетворено. В кассационной жалобе, поданной в Верховный Суд Российской Федерации, Минфин Хакасии, ссылаясь на существенное нарушение норм права, просит отменить судебные акты и отказать в иске администрации.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решениями Межрайонной инспекции Федеральной налоговой службы № 2 по Республике Хакасия, а также решениями Арбитражного суда Республики Хакасия со школы взысканы пени за несвоевременную уплату страховых взносов на обязательное пенсионное страхование в Пенсионный фонд Российской Федерации на выплату страховой пенсии, страховых взносов на обязательное социальное страхование по временной нетрудоспособности и материнству, а также страховых взносов на обязательное медицинское страхование в федеральный фонд ОМС за 2019 год в размере 536 427 рублей 41 копейки. Учреждение полагая, что понесло убытки в связи с исполнением обязанности по уплате пени, обратилось в арбитражный суд. Кроме того, в процессе производства по делу администрация заявила самостоятельные требования относительно предмета спора, поскольку учреждение уплатило сумму пени из выделенных средств из местного бюджета муниципального образования Аскизский район, в результате чего муниципальным образованием понесены убытки в заявленном размере.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Налогового кодекса Российской Федерации, Бюджетного кодекса Российской Федерации, Федерального закона Российской Федерации от 06.10.2003 № 131-ФЗ «Об общих принципах организации местного самоуправления в Российской Федерации», Федерального закона от 29.12.2012 № 273-ФЗ «Об образовании в Российской Федерации», Закона Республики Хакасия от 14.07.2015 № 57-ЗРХ «О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организациях», Закона Республики Хакасия от 20.12.2017 № 104-ЗРХ «О Республиканском бюджете Республики Хакасия на 2018 год и на плановый период 2019 и 2020 годов», постановлением Правительства Республики Хакасия от 26.08.2015 № 441 «Об утверждении методик расчета нормативов финансового обеспечения образовательной деятельности муниципальных дошкольных образовательных и общеобразовательных организаций», Положением о Министерстве образования и науки Республики Хакасия, утвержденным постановлением Правительства Республики Хакасия от 28.05.2009 № 226, Положением о Министерстве финансов Республики Хакасия, утвержденным постановлением Правительства Республики Хакасия от 12.05.2009 № 151, пришли к выводу о наличии причинно-следственной связи между действиями Минфина Хакасии и заявленными убытками, в связи с чем удовлетворили требование администрации. Установив факт несвоевременного перечисления Минфином Хакасии денежных средств для выплаты страховых взносов, судебные инстанции отметили, что заявленные убытки подлежат возмещению учредителю учреждения - муниципальному образованию Аскизский район, поскольку сумма пени уплачена из средств, выделенных из местного бюджета данного муниципального образования, и соответственно, убытки понесены именно муниципальным образованием. Суд округа поддержал выводы судов первой и апелляционной инстанций.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Республики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Муниципальное бюджетное общеобразовательное учреждение Базинская средняя общеобразовательная школа (подробнее) Ответчики: Министерство образования и науки Республики Хакасия (подробнее) Иные лица: Арбитражный суд Восточно-Сибирского округа (подробнее) Третий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