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19.04.2019 Садыков Максим Магасюмович признан несостоятельным (банкротом), в отношении должника введена процедура реализации имущества гражданина; финансовым управляющим его имуществом утвержден Бормотов Александр Виллиевич. Финансовый управляющий Бормотов А.В. обратился в Арбитражный суд Свердловской области с заявлением о признании договора купли-продажи квартиры от 11.02.2014, заключенного между должником и Поповым Олегом Анатольевичем, недействительной сделкой и применении последствий ее недействительности в виде восстановления права собственности на спорную квартиру за должником. Определением Арбитражного суда Свердловской области от 09.07.2020 Бормотов А.В. освобожден от исполнения обязанностей финансового управляющего имуществом должника, финансовым управляющим утвержден Изиляев Вячеслав Геннадьевич. 2 К участию в деле в качестве третьих лиц, не заявляющих самостоятельных требований относительно предмета спора, привлечены Садыкова Ольга Владимировна и Попова Галина Ивановна. Определением Арбитражного суда Свердловской области от 08.09.2020 в удовлетворении заявления отказано. Постановлением Семнадцатого арбитражного апелляционного суда от 08.12.2020 определение суда первой инстанции оставлено без изменения. Арбитражный суд Уральского округа постановлением от 17.03.2021 указанные судебные акты оставил без изменения. Финансовый управляющий Изиляев Вячеслав Геннадьевич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10, 168 Гражданского кодекса Российской Федерации, разъяснениями, изложенными в постановлениях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от 30.04.2009 № 32 «О некоторых вопросах, связанных с оспариванием сделок по основаниям, предусмотренным Федеральным законом «О несостоятельности (банкротстве)»,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отсутствия при заключении договора купли-продажи признаков злоупотребления правом, в том числе недоказанности обстоятельств того, что 3 оспариваемая сделка совершена должником с целью причинения вреда кредиторам, вывода имущества, на которое может быть обращено взыскание. Доводы, изложенные в жалобе, приводились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Садыкова Максима Магасюмовича - Изиляеву Вячеславу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