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образовательное учреждение «Всероссийский детский центр «Океан» (далее – Учреждение) обратилось в Арбитражный суд Приморского края с заявлением о признании незаконным решения Управления Федеральной службы государственной регистрации, кадастра и картографии по Приморскому краю (далее – Управление, Регистрирующий орган), оформленное уведомлением от 25.12.2019 N 25/001/012/2019-2357; об обязании Управления произвести государственную регистрацию права оперативного управления Учреждения по договору купли-продажи от 24.07.2019 в отношении объекта недвижимости: канализация (кадастровый номер 25:28:050089:236), расположенного по адресу: Приморский край, г. Владивосток, тер. Бухта Лазурная, д. 27 «б». Решением Арбитражного суда Приморского края от 14.07.2020, оставленным без изменения постановлением Пятого арбитражного апелляционного суда от 14.12.2020 и постановлением Арбитражного суда Дальневосточного округа от 26.01.2021,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спорное сооружение (канализация) отвечает всем признакам, предъявляемым законодательством к объектам недвижимого имущества; спорный объект поставлен на государственный кадастровый учет как самостоятельный объект недвижимости, прочно связан с землей (глубина залегания от 2 м до 4 м), имеет самостоятельное функциональное и хозяйственное назначение, способен выступать в гражданском обороте в качестве отдельного объекта гражданских прав.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24.07.2019 между обществом с ограниченной ответственностью (далее – ООО) «ЭКО-2006» (продавец) и Учреждением (покупатель) заключен договор купли-продажи, по условиям которого продавец продал, а покупатель приобрел объекты недвижимости, стоящие на кадастровом учете, входящие в состав комплекса очистных сооружений, расположенного по адресу: г. Владивосток, б. Лазурная, 27б, на земельном участке с кадастровым номером 25:28:050089:19, принадлежащем покупателю на праве собственности в следующем составе: - инженерные коммуникации, в том числе: водопроводная линия (лит. Л), протяженностью 178,5 метра, процент износа - 35%, кадастровый номер 25:28:050089:237; тепловая сеть (лит. М), протяженностью 179,4 метра, процент износа - 35%, кадастровый номер 25:28:050089:238; уличное освещение 0,4 кВ (лит. Н), протяженностью 988,7 метра, процент износа - 40%, кадастровый номер 25:28:050089:239; кабельная линия 6 кВ (лит. О), протяженностью 218,2 метра, процент износа - 40%, кадастровый номер 25:28:050089:240; канализационная линия (лит. К.), протяженностью 1252,6 метра, процент износа - 46%, кадастровый номер 25:28:050089:236; иловые площадки (лит. И, И1, И2, И3), общей площадью 10 400 кв. м, кадастровый номер 25:28:050089:235; песколовки (лит. Ж, Ж1), объемами 9,0 куб. м, кадастровый номер 25:28:050089:240; - иные объекты, в том числе: здание хлораторной (лит. 3), общей площадью 58,5 кв. м, кадастровый номер 25:28:050089:146; здание гаража (лит. А), общей площадью 119,6 кв. м, кадастровый номер 25:28:050089:142. Названные объекты переданы покупателю по акту приема-передачи от 24.07.2019. Учреждение 12.09.2019 обратилось в Управление с заявлением о государственной регистрации права оперативного управления на сооружение – канализация (кадастровый номер 25:28:050089:236), расположенное по адресу: Приморский край, г. Владивосток, тер Бухта Лазурная, д. 27 «б». Регистрирующий орган 25.09.2019 принял решение о приостановлении государственной регистрации права, оформленное уведомлением № 25/001/012/2019-2357, по причине непредставления заявителем документов, необходимых для осуществления государственной регистрации прав. В частности, Управлением указало, что в ЕГРН отсутствует запись о государственной регистрации права собственности ООО «ЭКО-2006» на спорный объект. Управлением 25.12.2019 в связи с не устранением заявителем причин, послуживших основанием для приостановления государственной регистрации в отношении вышеуказанного сооружения, принято решение, оформленное уведомлением № 25/001/012/2019-2357, об отказе в государственной регистрации права оперативного управления. Учреждение, не согласившись решением Регистрирующего органа, обратилось в арбитражный суд с соответствующими требованиями. Суд первой инстанции , руководствуясь статьями 130 , 131 , 132 , 133.1 , 164 , пунктом 1 статьи 551 Гражданского кодекса Российской Федерации, статьями 1,7,14,26 Федерального закона от 13.07.2015 № 218-ФЗ «О государственной регистрации недвижимости», признал наличие правовых оснований для отказа в государственной регистрации права оперативного управления на спорный объект за Учреждением на основании представленного договора купли-продажи от 24.07.2019, поскольку в ЕГРН отсутствуют сведения о зарегистрированных правах продавца – ООО «ЭКО-2006» на проданное сооружение. Повторно исследовав и оценив по правилам статьи 71 АПК РФ представленные доказательства, руководствуясь статьями 130 , 131 , 133.1 , 216 , 299 Гражданского кодекса Российской Федерации, статьей 14 Федерального закона от 13.07.2015 № 218-ФЗ «О государственной регистрации недвижимости», суд апелляционной инстанции, с выводами которого согласился суд округа, оставил без изменения решение суда первой инстанции, обоснованно исходя из того, что спорный объект не имеет самостоятельного хозяйственного назначения, не является отдельным объектом гражданского оборота, выполняя лишь обслуживающую функцию по отношению к комплексу «Канализационные сооружения с глубоководным выпуском б. Лазурная»; канализационная линия не является объектом недвижимого имущества, в связи с чем право на нее не подлежит государственной регистрации.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бюджетного образовательного учреждения «Всероссийский детский центр «Океан»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Федеральное государственное бюджетное образовательное учреждение "Всероссийский детский центр "Океан" (подробнее) Ответчики: Управление Федеральной службы государственной регистрации,кадастра и картографии по Приморскому краю (подробнее) Иные лица: Арбитражный суд Дальневосточного округа (подробнее) ООО "ЭКО-2006"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