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«АртроМедТек» (далее - компания) обратилось в Арбитражный суд Саратовской области с исковым заявлением к обществу об обязании вернуть по акту приема-передачи оборудование, переданное по договору аренды от 01.05.2017, взыскании 7 995 000 руб. неосновательного обогащения (с учетом уточнения исковых требований и объединения дел в одно производство). Общество предъявило встречный иск к компании о признании недействительной сделки, совершенной по договору аренды от 01.05.2017. Решением Арбитражного суда Саратовской области от 16.09.2019, оставленным без изменения постановлением Двенадцатого арбитражного апелляционного суда от 18.12.2019 и постановлением Арбитражного суда Поволжского округа от 05.03.2020, первоначальные исковые требования удовлетворены, с общества в пользу компании взыскано 7 995 000 руб., общество обязано возвратить компании по акту приема-передачи следующее оборудование: MBST - OpenSystemtm 350, сер. № 2016732002, включая: аппликатор, блок управления сер. № 2016731003, кушетку, соединительный кабель; MBST - OpenSystemtm700, сер. № 2012736032, включая: аппликатор, блок управления, кушетку, соединительный кабель; MBST - OpenSystem, сер. № 2016751000, включая: аппликатор, устройство управления, кровать. В удовлетворении встречного иска отказано. Арбитражным судом Саратовской области 25.12.2019 выданы исполнительные листы серии ФС № 031834920, серии ФС № 031834919, серии ФС № 031834921. Судебным приставом-исполнителем Кировского районного отдела судебных приставов г. Саратова ФИО1 14.01.2020 на основании исполнительного листа серии ФС № 031834920 возбуждено исполнительное производство № 3436/20/64042. Общество обратилось в Арбитражный суд Саратовской области с заявлением о прекращении исполнительного производства № 3436/20/64042-ИП в части обязания его возвратить оборудование компании по акту приема-передачи. В обоснование заявления общество сослалось на то, что спорное оборудование передано ему в бессрочное пользование его собственником, которым отношения с компанией прекращены. Определением Арбитражного суда Саратовской области от 20.11.2020, оставленным без изменения постановлением Двенадцатого арбитражного апелляционного суда от 26.01.2021 и постановлением Арбитражного суда Поволжского округа от 25.03.2021, в удовлетворении заявления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обществу в прекращении исполнительного производства в отношении обязанности возвратить компании оборудование, суды руководствовались статьями 16 , 318 , 327 Арбитражного процессуального кодекса Российской Федерации, статьей 43 Федерального закона от 02.10.2007 № 229-ФЗ «Об исполнительном производстве»,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 исходили из недоказанности заявителем обстоятельств, с которыми законодатель связывает возможность прекращения исполнительного производства, в частности, утраты возможности исполнения судебного акта. Изложенные в кассационной жалобе доводы не опровергают выводы судов, подтверждают существенных нарушений судами норм права, повлиявших на исход дела, и не являются достаточным основанием для пересмотра судебных актов в кассационной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«Артро-Эксклюзив»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АртроМедТек (подробнее) Ответчики: ООО Артро-Эксклюзив (подробнее) суд. прис.-испол. Желтикову К.А. Кировского РОСП (подробнее) Иные лица: Арбитражный суд Поволжского округа (подробнее) Межрайонная ИФНС №8 по СО (подробнее) МРИ ФНС №19 по Саратовской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