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Топала Д.А. подает кассационную жалобу на судебные акты, принятые по заявлению о признании недействительным договора дарения в деле о несостоятельности (банкротстве) № А12-16149/2019, и одновременно просит о принятии обеспечительных мер в виде запрета проведения торгов по реализации недвижимого имущества.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93,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Топале Дмитрию Александровичу в принятии обеспечительных мер.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