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архитектуры, градостроительства и земельных отношений администрации Петропавловск-Камчатского городского округа – муниципальное учреждение (далее – Управление архитектуры) обратилось в Арбитражный суд Камчатского края с иском к индивидуальному предпринимателю ФИО1 (далее – ФИО2) о признании самовольной постройкой двухэтажного объекта незавершенного капитального строительства площадью 250 кв. м, расположенного на земельном участке с кадастровым номером 41:01:0010119:15509 по ул. Звездная в г. Петропавловске-Камчатском; обязании Предпринимателя в течение двух месяцев со дня вступления решения суда в законную силу осуществить снос (демонтаж) спорной самовольной постройки. Решением Арбитражного суда Камчатского края от 13.07.2020, оставленным без изменения постановлением Пятого арбитражного апелляционного суда от 02.10.2020 и постановлением Арбитражного суда Дальневосточного округа от 19.01.2021,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неполучение судебных извещений о рассмотрении настоящего спора в суде первой инстанции (в том числе по причине нахождения за пределами Камчатского края), в результате чего он был лишен возможности представить возражения против предъявленных Управлением архитектуры требований. ФИО2 указывает, что спорный объект имеет вспомогательное назначение (пункт охраны автостоянки) и для его возведения не требовалось получения разрешения на строительство. Объект создан на основании проектной документации, расположен на принадлежащем Предпринимателю земельном участке и соответствует всем требованиям градостроительного и земельного законодательства. Возведенное строение поставлено на кадастровый учет и право собственности на него зарегистрировано за ответчиком в ЕГРН в установленном законом порядке.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заключенного между администрацией Петропавловск-Камчатского городского округа в лице Управления архитектуры (арендодатель) и Предпринимателем (арендатор) договора аренды от 04.05.2018 № 63/18 ответчику во временное пользование был предоставлен земельный участок с кадастровым номером 41:01:0010119:15509 площадью 0,1010 га (одна тысяча десять кв. м) с видом разрешенного использования – парковки, расположенный по адресу (местоположение): &lt;...&gt; для целей реализации инвестиционного проекта «Организация парковочных площадок в г. Петропавловск-Камчатский». Управлением архитектуры Предпринимателю выдано разрешение от 31.07.2018 № RU41-301-000-86-2018 на строительство объекта «Автомобильная стоянка на улице Звездная в городе Петропавловске-Камчатском». Согласно разрешению от 28.01.2019 № RU41-301-000-3-2019 указанный объект введен в эксплуатацию, право собственности на него зарегистрировано за ответчиком в ЕГРН. На основании договора купли-продажи от 09.04.2019 № 41-19 ИП ФИО2 приобрел право собственности на ранее арендуемый им земельный участок с кадастровым номером 41:01:0010119:15509 в соответствии со статьями 39.6 , 39.20 Земельного кодекса Российской Федерации. Впоследствии в ходе проведенного 14.10.2019 Управлением архитектуры обследования земельного участка с кадастровым номером 41:01:0010119:15509 выявлено наличие на нем возводимого Предпринимателем двухэтажного монолитного железобетонного объекта, нарушающего предельные параметры разрешенного строительства и СП 48.13330.2011 «Организация строительства. Актуализированная редакция СНиП 12-01-2004». В ответ на обращение Управления архитектуры Инспекцией государственного строительного надзора Камчатского края в письме от 13.03.2020 № 403/01-55-2 сообщено, что Предпринимателем на указанном земельном участке в отсутствие разрешительной документации осуществляется строительство спорного объекта, обладающего признаками капитального строения. Контрольным управлением администрации Петропавловск-Камчатского городского округа составлен акт проверки от 24.01.2020 № 1, согласно которому в соответствии с геодезическим заключением от 24.01.2020, выполненным кадастровым инженером ФИО3, строящееся двухэтажное здание полностью расположено на земельном участке с кадастровым номером 41:01:0010119:15509, относящимся к территориальной зоне «Р2 - зона городских парков, бульваров, скверов и набережных», в которой отступ объектов недвижимости от границ земельных участков должен составлять не менее 3 м, вместе с тем данные требования не соблюдены. Кроме того, в акте отражено, что проектная документация 19-П/2018-02 «Автомобильная стоянка по ул. Звездная в г. Петропавловске-Камчатском» не содержит сведений о размещении на обследуемом участке вспомогательных объектов, кроме подпорной стены. В письме от 27.11.2019 № 010801/8644/19 Управление архитектуры уведомило Предпринимателя о необходимости прекращения строительных работ и потребовало в срок до 01.04.2020 осуществить снос (демонтаж) самовольной постройки – строящегося здания на земельном участке с кадастровым номером 41:01:0010119:15509. Поскольку ФИО2 указанные требования в добровольном порядке не исполнил, Управление архитектуры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222 Гражданского кодекса Российской Федерации, статьей 51 Градостроительного кодекса Российской Федерации, разъяснениями, изложенными в пункте 22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что Предпринимателем осуществлено возведение объекта капитального строительства без разрешительной документации, при отсутствии доказательств принятия мер для ее получения, указав на ошибочность утверждений ответчика, что спорное строение имеет вспомогательное назначение.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архитектуры, градостроительства и земельных отношений Администрации Петропавловск-Камчатского городского округа (подробнее) Ответчики: ИП Кнерик Максим Васильевич (подробнее) Иные лица: Арбитражный суд Дальневосточного округа (подробнее) Инспекция ФНС по г. П-К (подробнее) ИП Кнерик М.В. (подробнее) Пятый арбитражный апелляционный суд (подробнее) Савочкин А.В. Судебный пристав-исполнитель ГОСП №1 УФССП по КК и ЧАО (подробнее) УФССП по КК и ЧАО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