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25.08.2020, оставленным без изменения постановлением Четвертого арбитражного апелляционного суда от 10.11.2020 заявленное требование удовлетворено. Постановлением Арбитражного суда Восточно-Сибирского округа от 09.02.2021 решение суда первой инстанции и постановление суда апелляционной инстанции отменены, в удовлетворении заявления отказано. В кассационной жалобе, поданной в Верховный Суд Российской Федерации, товарищество, ссылаясь на существенное нарушение норм права, просит отменить постановление суда округа, оставить в силе решение суда первой и постановление суда апелляционной инстанций.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товарищество осуществляет деятельность по управлению многоквартирными домами. Товариществом 12.07.2019 и 13.07.2019 при содействии обслуживающей организации зафиксированы скачки нагрузки в электросети многоквартирного дома, 15.07.2019 произошло аварийное отключение электроэнергии части токопринимающих устройств дома. Оперативно-выездной бригадой Центральных электрических сетей ПАО «Якутскэнерго» (ресурсоснабжающая организация) в целях восстановления работоспособности сети произведена замена предохранителя ПН-250 на ТП-143 квартала. В течение следующего часа произошло повторное аварийное отключение электроэнергии. Согласно акту отключения от 15.07.2019, составленного комиссией в составе представителей товарищества и оперативно-выездной бригады ЦЭС ПАО «Якутскэнерго», повторное аварийное отключение произошло по причине сгорания предохранителя нагрузки, проведены замеры нагрузки во ВРУ жилого дома, выявлено значительное изменение в показаниях, что является недопустимым. После отключения электрического кабеля, питающего первый этаж (СКБ), скачки нагрузки прекратились. Экспертными и лабораторными исследованиями, проведенными в июне 2019 года установлено, что подводящие к жилому дому от электрических сетей ТП-143 квартала силовые кабели не рассчитаны на нагрузку, производимую нежилыми помещениями, занимающими первый этаж жилого дома, в связи с чем товариществом 15.07.2019 в целях предотвращения угрозы возникновения аварийной ситуации принято решение о приостановлении поставки электрической энергии для нежилых помещений, в адрес собственников нежилых помещений и ресурсоснабжающей организации 16.07.2019 направлены уведомления №№ 135-138 о принятом решении о приостановлении поставки электрической энергии для нежилых помещений. В связи с поступившими обращениями собственников нежилых помещений на действия товарищества по факту незаконного отключения 3 электроэнергии, управлением проведена внеплановая проверка на предмет соблюдения обязательных требований жилищного законодательства. При проведении проверки проведен осмотр нежилых помещений и установлено, что на момент осмотра электроэнергия в нежилых помещениях не предоставляется при наличии электроэнергии в многоквартирном доме в целом. Также установлено, что на момент отключения электроэнергии 15.07.2019 товарищество не являлось исполнителем коммунальной услуги по электроснабжению по отношению к собственникам нежилых помещений, данными лицами заключены прямые договоры с ПАО «Якутскэнерго». По результатам проверки управлением составлен акт и вынесено предписание об устранении выявленного нарушения и возобновлении подачи электроэнергии в нежилые помещения. Не согласившись с предписанием, товарищество обратилось в арбитражный суд. Удовлетворяя заявление и признавая предписание незаконным, суды первой и апелляционной инстанций исходили из того, что товарищество не является исполнителем коммунальной услуги в отношении спорных нежилых помещений, в связи с чем к нему не применимы положения Правил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РФ от 06.05.2011 № 354 (далее - Правила № 354), нарушение которых вменяется в оспоренном предписании. Также суды указали, что приостановление в поставке электроэнергии вызвано наличием аварийной ситуации; у товарищества отсутствовали основания для возобновления поставки электроэнергии. Отменяя судебные акты и отказывая в удовлетворении заявления, суд округа, руководствуясь положениями Жилищного кодекса Российской Федерации, Правилами № 354, пришел к выводу о законности вынесенного управлением предписания, поскольку на момент приостановления поставки электрической энергии товарищество не являлось исполнителем коммунальных услуг по отношению к собственникам нежилых помещений Как указал суд округа в соответствии с пунктами 115, 116 Правил № 354 соответствующим правом/обязанностью обладает лишь исполнитель коммунальных услуг, самовольное действие по приостановлению поставки коммунального ресурса (электроэнергии) нарушает права собственников нежилых помещений как потребителей коммунального ресурса. Доводы, изложенные в кассационной жалобе, не опровергают выводы суда округа, основанные на нормах действующего законодательства и установленных по делу обстоятельствах. Несогласие заявителя жалобы с выводами суда округа, иная оценка им фактических обстоятельств дела и иное применение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4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«Новосел-2003»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