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акционерное общество «Альфа-Банк» обратилось в суд с заявлением о временном ограничении права должника на выезд из Российской Федерации. Определением Арбитражного суда Самарской области от 21.09.2020, оставленным без изменения постановлениями Одиннадцатого арбитражного апелляционного суда от 24.11.2020 и Арбитражного суда Поволжского округа от 18.02.2021,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пунктом 3 статьи 213.24 Федерального закона от 26.10.2002 № 127-ФЗ «О несостоятельности (банкротстве)», пунктами 5, 8 статьи 15 Федерального закона от 15.08.1996 № 114-ФЗ «О порядке выезда из Российской Федерации и въезда в Российскую Федерацию», пунктом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применительно к конкретным фактическим обстоятельствам дела, пришли к выводам о наличии оснований для временного ограничения права заявителя на выезд за пределы Российской Федерации,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Яркину Владимиру Валерьяновичу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