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по управлению имуществом города Саратова (далее - комитет) обратился в Арбитражный суд Саратовской области с иском к индивидуальному предпринимателю ФИО1 (далее - предприниматель) о взыскании в доход муниципального бюджета задолженности по договору аренды земельного участка от 26.07.2013 N А-13-415Ф-4 за период с 01.10.2018 по 30.06.2019 в размере 171 228 руб. 89 коп., пени за период с 10.01.2019 по 18.09.2019 в размере 5968 руб. 07 коп. Решением Арбитражного суда Саратовской области от 13.07.2020, оставленным без изменения постановлением Двенадцатого арбитражного апелляционного суда от 16.11.2020 и постановлением Арбитражного суда Поволжского округа от 10.02.2021, требования удовлетворены частично: с предпринимателя в пользу комитета взыскана задолженность по договору аренды земельного участка от 26.07.2013 N А-13-415Ф-4 за период с 01.10.2018 по 30.06.2019 в размере 171 228 руб. 89 коп., пени за период с 11.01.2019 по 18.09.2019 в размере 5399 руб. 52 коп., в остальной части иска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соответствии с пунктом 3 статьи 39.7 Земельного кодекса Российской Федерации, а также действовавших до 01.03.2015 положений пункта 3 статьи 65 Земельного кодекса Российской Федерации и пункта 10 статьи 3 Федерального закона от 25.10.2001 №137-ФЗ «О введении в действие Земельного кодекса Российской Федерации» (далее- Закон №137ФЗ)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устанавливаются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 Постановлением Правительства Саратовской области от 27.11.2007 №412-П «Об установлении размера арендной платы и сроков ее внесения» (далее -Постановление №412П) установлен размер арендной платы за год за земельные участки, находящиеся в государственной собственности Саратовской области, а также земельные участки, государственная собственность на которые не разграничена. Осуществляя нормативное регулирование, Правительством Саратовской области принято постановление, определяющее размер платы за использование земельных участков, находящихся в публичной собственности, однако в нормативном акте отсутствует размер платы, установленный за пользование участком в период строительства. Поскольку постановление Правительства Саратовской области №412-П не устанавливает каких-либо специальных коэффициентов за использование земельных участков в период строительства, по общим правилам их применение определяется в зависимости от предназначения земельного объекта. Согласно пункту 1 постановления №412-П ( в редакции от 17.05.2017) для земельных участков, предназначенных для размещения объектов жилой застройки, размер платы определяется исходя из 0,1% от кадастровой стоимости арендуемого участка. Коэффициенты в процентом отношении о кадастровой стоимости земельных участков определены по видам разрешенного использования земельных участков в постановлении Правительства №412-П: земельные участки, предназначенные для жилой застройки и личного подсобного хозяйства; земельные участки, предназначенные для предпринимательской деятельности; земельные участки сельскохозяйственного назначения. Истец, не учитывая вид разрешенного использования земельного участка, условия договора, ошибочно применил нормативный правовой акт об установлении арендной платы в нарушение процедур, предусмотренных земельным и градостроительным законодательством ,осуществил произвольное начисление платы за землю.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договора аренды земельного участка от 26.07.2013 N А-13-415Ф-4, договора замены стороны в обязательстве от 05.07.2017 предприниматель является арендатором 1/2 доли земельного участка общей площадью 4550 кв. м с кадастровым номером 64:48:040524:15, расположенного по адресу: г. Саратов, &lt;...&gt; б/н., для размещения домов многоэтажной жилой застройки. Согласно пункту 3.2 договора арендная плата вносится арендатором поквартально до 10 числа месяца следующего за оплачиваемым кварталом. За нарушение срока внесения платежа арендатор уплачивает неустойку в размере 1/300 ставки рефинансирования ЦБ РФ, установленной на дату внесения очередного платежа, от суммы, подлежащей оплате (пункт 6.2 договора). В период с 01.10.2018 по 30.06.2019 предприниматель арендную плату не вносил, в связи с чем 26.09.2019 комитет направил в его адрес претензию, оставленную последним без ответа. Данные обстоятельства послужили основанием для обращения комитета в арбитражный суд с настоящим иском. Суды, удовлетворяя требования частично, исходили из следующего. В соответствии с пунктом 1 статьи 65 Земельного кодекса Российской Федерации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и арендная плата. Согласно пункту 3 статьи 39.7 Земельного кодекса Российской Федерации если иное не установлено настоящим Кодексом 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 1) Правительством Российской Федерации в отношении земельных участков, находящихся в федеральной собственности; 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 3) органом местного самоуправления в отношении земельных участков, находящихся в муниципальной собственности. Согласно Постановлению Правительства Саратовской области от 27.11.2007 N 412-П "Об установлении размера арендной платы и сроков ее внесения" годовой размер арендной платы за земельные участки, государственная собственность на которые не разграничена, определяется по формуле: Аг - УПКС x 3 x К (%), где: Аг - размер арендной платы за год; УПКС - удельный показатель кадастровой стоимости 1 кв. м земельного участка; 8 - площадь земельного участка; К - коэффициент в процентах от кадастровой стоимости по видам разрешенного использования земель. Распоряжением комитета от 28.12.2012 N 989-р утвержден удельный показатель кадастровой стоимости земельного участка с кадастровым номером 64:48: 040524:15 - 842,79 руб. Решением Саратовской городской Думы от 15.12.2016 N 9-66 "Об установлении коэффициента для расчета арендной платы за земельные участки, государственная собственность на которые не разграничена, расположенные на территории муниципального образования "Город Саратов" установлен коэффициент для расчета арендной платы в размере 3% за земельные участки, предназначенные для размещения домов многоэтажной жилой застройки. С учетом указанного решения Саратовской городской Думы размер годовой арендной платы с 01.01.2014 г. составляет 842,79 x 2275 x 3% = 57520,42 руб. Распоряжением комитета от 20.11.2018 N 1026-р "Об утверждении результатов определения кадастровой стоимости земельных участков в составе земель населенных пунктов и земель особо охраняемых территорий и объектов, расположенных на территории Саратовской области" утвержден удельный показатель кадастровой стоимости земельного участка с кадастровым номером 64:48: 040524:15 - 4630,90 руб. Размер годовой арендной платы с 01.01.2019, составляет 4630,90 x 2275 x 3% - 316058,93 руб. Ответчик доказательств оплаты задолженности по арендной плате по спорному договору в размере 171 228 руб. не представил. В соответствии с абзацем третьим статьи 24.20 Федерального закона от 29.07.1998 N 135-ФЗ "Об оценочной деятельности в Российской Федерации" (далее - Закон N 135-ФЗ) сведения о кадастровой стоимости используются для целей, предусмотренных законодательством Российской Федерации, с даты их внесения в государственный кадастр недвижимости, за исключением случаев, предусмотренных данной статьей. К таким случаям относятся положения абзаца пятого названной статьи, согласно которому, в случае изменения кадастровой стоимости по решению комиссии или суда в порядке статьи 24.18 данного Закона, сведения о кадастровой стоимости, установленной решением комиссии или суда, применяются для целей, предусмотренных законодательством Российской Федерации, с 1 января календарного года, в котором подано соответствующее заявление о пересмотре кадастровой стоимости, но не ранее даты внесения в государственный кадастр недвижимости кадастровой стоимости, которая являлась предметом оспаривания. Согласно разъяснениям, изложенным в абзаце втором пункта 28 постановления Пленума Верховного Суда Российской Федерации от 30.06.2015 N 28 "О некоторых вопросах, возникающих при рассмотрении судами дел об оспаривании результатов определения кадастровой стоимости объектов недвижимости", для определения арендной платы и выкупной цены, исчисляемых из кадастровой стоимости, установленная судом кадастровая стоимость применяется с 1 января календарного года, в котором подано заявление о пересмотре кадастровой стоимости, до даты внесения очередных результатов определения кадастровой стоимости в государственный кадастр недвижимости. В соответствии с решением Саратовского областного суда от 25.08.2020 по делу N 3а656/2020, в рамках которого устанавливалась кадастровая стоимость земельного участка с кадастровым номером 64:48:040524:15, датой подачи заявления считать 15 июля 2020 года, в связи с чем, кадастровая стоимость подлежит применению к сведениям об изменении кадастровой стоимости, внесенным в реестр по основаниям, возникшим с 01.01.2020. Учитывая дату подачи заявления 15.07.2020 и, принимая во внимание положения абзаца 5 статьи 24.20 Закона N 135-ФЗ, суды пришли к выводам , что в данном случае установленный размер кадастровой стоимости не может применяться за период с 01.10.2018 по 30.06.2019, предшествующий дате применения новой кадастровой стоимости, установленной Саратовским областным судом. Истец также просил взыскать с ответчика пени за несвоевременное внесение арендной платы по договору аренды от 26.07.2013 N А-13-415Ф-4 за период с 10.01.2019 по 18.09.2019 в размере 5968 руб. 07 коп. Проверив произведенный истцом расчет суммы неустойки, суд признал его неверным, поскольку комитет произвел расчет неустойки (пени) по договору от суммы недоимки за каждый день просрочки, исходя из размера пени - 1/300 от 8,25%, что превышает размер ключевой ставкой Банка России, действовавшей в соответствующие периоды. Судом самостоятельно произведен расчет неустойки по договору аренды за период с 10.01.2019 по 18.09.2019, которая составила 5399 руб. 52 коп.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Комитет по управлению имуществом города Саратова (подробнее) Ответчики: ИП Баранов Алексей Владимирович (подробнее) Иные лица: Арбитражный суд Поволжского округа (подробнее) ГУ Отдел адресно - справочной работы УВМ МВД России по Саратовской области (подробнее) ЖСК " София" (подробнее) Министерство строительства и ЖКХ Саратовской области (подробнее) Управление Федеральной службы государственной регистрации, кадастра и картографии Саратовской области (подробнее) ФГБУ " ФКП Росреестра" по Саратовской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