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«Дионис» (далее – общество) обратилось в Арбитражный суд Ханты-Мансийского автономного округа – Югры с заявлениями к Управлению Федеральной службы по надзору в сфере защиты прав потребителей и благополучия человека по Ханты-Мансийскому 2 автономному округу – Югре (далее – административный орган) о признании незаконными и отмене постановлений от 25.12.2018 №№ 20, 21, 22, 24, 25, 27, 28, 29, 32, 33, 34, 35, 36, 37, 42; от 26.12.2018 №№ 38, 46, 47; от 27.12.2018 № 39; от 28.12.2018 № 40; от 29.12.2018 № 41 о привлечении к административной ответственности, предусмотренной частями 1 и 2 статьи 14.43 Кодекса Российской Федерации об административных правонарушениях (далее – КоАП РФ). Определением Арбитражного суда Ханты-Мансийского автономного округа – Югры от 18.06.2020 указанные заявления общества объединены в одно производство по настоящему делу для совместного рассмотрения. Решением Арбитражного суда Ханты-Мансийского автономного округа – Югры от 24.08.2020, оставленным без изменения постановлением Восьмого арбитражного апелляционного суда от 15.10.2020, требования общества удовлетворены частично: признано незаконным и отменено постановление административного органа от 25.12.2018 № 20, остальные оспариваемые постановления административного органа изменены в части назначения наказания, которое определено судом в виде административного штрафа в общем размере 300 000 рублей. Арбитражный суд Западно-Сибирского округа постановлением от 21.01.2021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изменения назначенного наказания оспариваемыми постановлениями административного органа и направить дело на новое рассмотрение в суд первой инстанции. Письмом судьи Верховного Суда Российской Федерации от 16.04.2021 были истребованы материалы дела из Арбитражного суда Ханты-Мансийского автономного округа – Югры.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3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оспариваемыми постановлениями административного органа общество привлечено к административной ответственности, предусмотренной частями 1 и 2 статьи 14.43 КоАП РФ, с назначением наказания в виде административных штрафов в соответствующих размерах. Не согласившись с указанными постановлениями административного органа, общество оспорило их в арбитражном суде. Оценив представленные в материалы дела доказательства и установив, что при осуществлении деятельности по организации общественного питания по адресу: город Когалым, улица Дружбы народов, дом 11, в ресторане «Югория», барах «Порт Роял», «Занзибар», «ХО» обществом нарушены требования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880, Федерального закона от 30.03.1999 № 52-ФЗ «О санитарно-эпидемиологическом благополучии населения», а также соответствующих санитарных правил и нормативов, суды пришли к выводу о наличии в действиях общества составов административных правонарушений, ответственность за которые установлена частями 1 и 2 статьи 14.43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административной ответственности, предусмотренной частями 1 и 2 статьи 14.43 КоАП РФ. Однако установив, что в рассматриваемом случае совершенные обществом правонарушения охватываются одними противоправными действиями (бездействиями) (невыполнение требований технических регламентов), содержащими составы административных правонарушений, ответственность за которые предусмотрена частями 1 и 2 статьи 14.43 КоАП РФ, и рассмотрение дел о 4 которых подведомственно одному и тому же административному органу, суды изменили оспариваемые постановления административного органа, назначив административное наказание с учетом положений части 2 статьи 4.4 КоАП РФ в виде административного штрафа в общем размере 300 000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подлежащим применению наказанием, а также с соблюдением порядка привлечения к административной ответственности. Доводы общества о том, что дела № А75-250/2019, № А75-265/2019, № А75-247/2019 в рамках которых обществом оспаривались постановления о привлечении общества к административной ответственности, предусмотренной частями 1 и 2 статьи 14.43 КоАП РФ, за те же деяния, выявленные при проведении одной внеплановой проверки общества по другим фактическим адресам осуществления деятельности, также подлежали объединению в одно производство по настоящему делу № А75-270/2019, являлись предметом рассмотрения судов и были отклонены. Находящиеся в производстве Арбитражного суда Ханты-Мансийского автономного округа – Югры более 30 дел по заявлениям общества об оспаривании постановлений административного органа о привлечении к указанной административной ответственности, суды в соответствии с положениями статьи 130 Арбитражного процессуального кодекса Российской Федерации объединили в производства по делам № А75-250/2019, № А75-265/2019, № А75-247/2019 и № А75-270/2019 по принципу адреса нахождения объектов, на которых выявлены вмененные нарушения, т.е. по месту совершения правонарушения, что не нарушает права заявителя.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5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