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«Черноморский центр экологической безопасности» обратилось в Арбитражный суд Республики Крым с иском о взыскании с общества с ограниченной ответственностью «Экосервисгрупп» 415 710 рублей задолженности, 12 610 рублей 82 копеек процентов за пользование чужими денежными средствами, с последующим их начислением по день фактического исполнения обязательства, а также судебных расходов, связанных с оплатой услуг представителя, почтовых расходов. Решением Арбитражного суда Республики Крым от 29.11.2019, принятым в порядке упрощенного производства, иск удовлетворен. Общество с ограниченной ответственностью «Черноморский центр экологической безопасности» обратилось в суд с заявлением о взыскании с общества с ограниченной ответственностью «Экосервисгрупп» 35 000 рублей расходов на оплату услуг представителя по исполнительному производству. 2 Определением Арбитражного суда Республики Крым от 23.09.2020 в удовлетворении заявления отказано. Постановлением Двадцать первого арбитражного апелляционного суда от 03.12.2020 определение суда первой инстанции оставлено без изменения. Арбитражный суд Центрального округа постановлением от 15.03.2021 указанные судебные акты оставил без изменения. Общество с ограниченной ответственностью «Черноморский центр экологической безопасности»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заявления, суды, руководствуясь положениями статей 101, 106, 110 Арбитражного процессуального кодекса Российской Федерации, разъяснениями Пленума Верховного Суда Российской Федерации, изложенными в пункте 31 постановления от 21.01.2016 № 1 «О некоторых вопросах применения законодательства о возмещении издержек, связанных с рассмотрением дела», установив, что предъявленные заявителем расходы на оплату услуг представителя в процессе осуществления исполнительного производства не связаны с состоявшимися судебными разбирательствами, сделали вывод, что эти расходы не относятся к судебным издержкам и взысканию не подлежат. Доводы, изложенные в кассационной жалобе, основаны на неверном толковании норм права и не являются основанием для отмены судебных актов.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«Черноморский центр экологической безопасности»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