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рассмотрения по настоящему делу о банкротстве заявления общества с ограниченной ответственностью «Партнер» (далее – кредитор) о пересмотре по вновь открывшимися обстоятельствам определения Арбитражного суда Московской области от 25.06.2018 о включении требований общества с ограниченной ответственностью «Южный ювелирный оптовый центр» (далее – центр) в реестр требований кредиторов должника, финансовый управляющий имуществом Мезяева Сергея Николаевича (участника центра) Макаров Валерий Викторович и заявитель обратились в суд ходатайствами о привлечении к участию в обособленном споре Мезяева С.Н и Мешалкина Владимира Яковлевича, финансовых управляющих имуществом названных лиц – Макарова В.В. и Рогова Сергея Геннадьевича. Определением Арбитражного суда Московской области от 06.07.2020 в удовлетворении ходатайств отказано. Не согласившись с названным судебным актом, заявитель и финансовый управляющий имуществом Мезяева С.Н. Макаров В.В. обратились в Десятый арбитражный апелляционный суд с апелляционными жалобами. Постановлением Десятого арбитражного апелляционного суда от 03.11.2020 производство по апелляционной жалобе заявителя прекращено, определение суда первой инстанции от 06.07.2020 оставлено без изменения. Постановлением Арбитражного суда Московского округа от 24.02.2021 постановление апелляционного суда от 03.11.2020 в части прекращения 2 производства по апелляционной жалобе заявителя оставлено без изменения. В остальной части производство по кассационной жалобе заявителя на определение суда первой инстанции от 06.07.2020 и постановление апелляционного суда от 03.11.2020 прекращено.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заявителя и подтверждая законность такого прекращения, суды апелляционной инстанции и округа, руководствуясь частью 4 статьи 50, частью 3.1 статьи 51, пунктом 1 части 1 статьи 150 Арбитражного процессуального кодекса Российской Федерации, исходили из отсутствия у заявителя оснований для обжалования судебного акта об отказе в удовлетворении названного ходатайства.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Производство по настоящей жалобе в части обжалования определения Арбитражного суда Московской области от 06.07.2020 по делу № А41-75409/2016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учредителя общества с ограниченной ответственностью «Миоро» Ларину Ивану Александровичу в передаче его кассационной жалобы для рассмотрения в судебном заседании Судебной 3 коллегии по экономическим спорам Верховного Суда Российской Федерации в части обжалования постановления Десятого арбитражного апелляционного суда от 03.11.2020 и постановления Арбитражного суда Московского округа от 24.02.2021 по делу № А41-75409/2016. Производство по кассационной жалобе представителя учредителя общества с ограниченной ответственностью «Миоро» Ларина Ивана Александровича в части обжалования Арбитражного суда Московской области от 06.07.2020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